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E4" w:rsidRDefault="00E625E4" w:rsidP="00E625E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23415" w:rsidRDefault="00A23415" w:rsidP="00E625E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23415" w:rsidRPr="00A23415" w:rsidRDefault="00A23415" w:rsidP="00E625E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67D1C" w:rsidRDefault="007E78B0" w:rsidP="00B67D1C">
      <w:pPr>
        <w:ind w:firstLine="708"/>
        <w:jc w:val="center"/>
        <w:rPr>
          <w:rFonts w:ascii="Times New Roman" w:hAnsi="Times New Roman" w:cs="Times New Roman"/>
          <w:b/>
          <w:color w:val="C00000"/>
          <w:sz w:val="48"/>
          <w:szCs w:val="48"/>
          <w:lang w:val="uk-UA"/>
        </w:rPr>
      </w:pPr>
      <w:r w:rsidRPr="00355075">
        <w:rPr>
          <w:rFonts w:ascii="Times New Roman" w:hAnsi="Times New Roman" w:cs="Times New Roman"/>
          <w:b/>
          <w:color w:val="C00000"/>
          <w:sz w:val="48"/>
          <w:szCs w:val="48"/>
          <w:lang w:val="uk-UA"/>
        </w:rPr>
        <w:t>Увага, ш</w:t>
      </w:r>
      <w:r w:rsidR="00B67D1C" w:rsidRPr="00355075">
        <w:rPr>
          <w:rFonts w:ascii="Times New Roman" w:hAnsi="Times New Roman" w:cs="Times New Roman"/>
          <w:b/>
          <w:color w:val="C00000"/>
          <w:sz w:val="48"/>
          <w:szCs w:val="48"/>
          <w:lang w:val="uk-UA"/>
        </w:rPr>
        <w:t>ановні колеги!</w:t>
      </w:r>
    </w:p>
    <w:p w:rsidR="0024186E" w:rsidRPr="00355075" w:rsidRDefault="005E2D41" w:rsidP="00B67D1C">
      <w:pPr>
        <w:ind w:firstLine="708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uk-UA"/>
        </w:rPr>
      </w:pPr>
      <w:r w:rsidRPr="00355075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uk-UA"/>
        </w:rPr>
        <w:t xml:space="preserve">ТОВ </w:t>
      </w:r>
      <w:r w:rsidR="00AE207E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uk-UA"/>
        </w:rPr>
        <w:t>а</w:t>
      </w:r>
      <w:r w:rsidRPr="00355075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uk-UA"/>
        </w:rPr>
        <w:t>удиторська фірма «Інсайдер», з</w:t>
      </w:r>
      <w:r w:rsidRPr="00355075">
        <w:rPr>
          <w:rFonts w:ascii="Times New Roman" w:hAnsi="Times New Roman" w:cs="Times New Roman"/>
          <w:b/>
          <w:color w:val="auto"/>
          <w:sz w:val="36"/>
          <w:szCs w:val="36"/>
          <w:lang w:val="uk-UA"/>
        </w:rPr>
        <w:t>апрошує</w:t>
      </w:r>
      <w:r w:rsidR="00B67D1C" w:rsidRPr="00355075">
        <w:rPr>
          <w:rFonts w:ascii="Times New Roman" w:hAnsi="Times New Roman" w:cs="Times New Roman"/>
          <w:b/>
          <w:color w:val="auto"/>
          <w:sz w:val="36"/>
          <w:szCs w:val="36"/>
          <w:lang w:val="uk-UA"/>
        </w:rPr>
        <w:t xml:space="preserve"> Вас прийняти участь </w:t>
      </w:r>
    </w:p>
    <w:p w:rsidR="005E2D41" w:rsidRPr="00AF2253" w:rsidRDefault="00AF2253" w:rsidP="00B67D1C">
      <w:pPr>
        <w:ind w:firstLine="708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uk-UA"/>
        </w:rPr>
      </w:pPr>
      <w:r w:rsidRPr="00355075">
        <w:rPr>
          <w:rFonts w:ascii="Times New Roman" w:hAnsi="Times New Roman" w:cs="Times New Roman"/>
          <w:b/>
          <w:color w:val="auto"/>
          <w:sz w:val="36"/>
          <w:szCs w:val="36"/>
          <w:lang w:val="uk-UA"/>
        </w:rPr>
        <w:t>в</w:t>
      </w:r>
      <w:r w:rsidR="005C1C7D" w:rsidRPr="00355075">
        <w:rPr>
          <w:rFonts w:ascii="Times New Roman" w:hAnsi="Times New Roman" w:cs="Times New Roman"/>
          <w:b/>
          <w:color w:val="auto"/>
          <w:sz w:val="36"/>
          <w:szCs w:val="36"/>
          <w:lang w:val="uk-UA"/>
        </w:rPr>
        <w:t xml:space="preserve"> </w:t>
      </w:r>
      <w:r w:rsidR="004663A7" w:rsidRPr="00E76D91">
        <w:rPr>
          <w:rFonts w:ascii="Times New Roman" w:hAnsi="Times New Roman" w:cs="Times New Roman"/>
          <w:b/>
          <w:i/>
          <w:color w:val="1B3770"/>
          <w:sz w:val="36"/>
          <w:szCs w:val="36"/>
          <w:lang w:val="uk-UA"/>
        </w:rPr>
        <w:t>а</w:t>
      </w:r>
      <w:r w:rsidRPr="00E76D91">
        <w:rPr>
          <w:rFonts w:ascii="Times New Roman" w:hAnsi="Times New Roman" w:cs="Times New Roman"/>
          <w:b/>
          <w:i/>
          <w:color w:val="1B3770"/>
          <w:sz w:val="36"/>
          <w:szCs w:val="36"/>
          <w:lang w:val="uk-UA"/>
        </w:rPr>
        <w:t>ктуальному</w:t>
      </w:r>
      <w:r w:rsidRPr="00355075">
        <w:rPr>
          <w:rFonts w:ascii="Times New Roman" w:hAnsi="Times New Roman" w:cs="Times New Roman"/>
          <w:b/>
          <w:color w:val="auto"/>
          <w:sz w:val="36"/>
          <w:szCs w:val="36"/>
          <w:lang w:val="uk-UA"/>
        </w:rPr>
        <w:t xml:space="preserve"> та </w:t>
      </w:r>
      <w:r w:rsidR="004663A7" w:rsidRPr="00E76D91">
        <w:rPr>
          <w:rFonts w:ascii="Times New Roman" w:hAnsi="Times New Roman" w:cs="Times New Roman"/>
          <w:b/>
          <w:i/>
          <w:color w:val="1B3770"/>
          <w:sz w:val="36"/>
          <w:szCs w:val="36"/>
          <w:lang w:val="uk-UA"/>
        </w:rPr>
        <w:t>в</w:t>
      </w:r>
      <w:r w:rsidR="005E2D41" w:rsidRPr="00E76D91">
        <w:rPr>
          <w:rFonts w:ascii="Times New Roman" w:hAnsi="Times New Roman" w:cs="Times New Roman"/>
          <w:b/>
          <w:i/>
          <w:color w:val="1B3770"/>
          <w:sz w:val="36"/>
          <w:szCs w:val="36"/>
          <w:lang w:val="uk-UA"/>
        </w:rPr>
        <w:t>ажливому</w:t>
      </w:r>
      <w:r w:rsidR="005E2D41" w:rsidRPr="00355075">
        <w:rPr>
          <w:rFonts w:ascii="Times New Roman" w:hAnsi="Times New Roman" w:cs="Times New Roman"/>
          <w:b/>
          <w:color w:val="auto"/>
          <w:sz w:val="36"/>
          <w:szCs w:val="36"/>
          <w:lang w:val="uk-UA"/>
        </w:rPr>
        <w:t xml:space="preserve"> семінарі</w:t>
      </w:r>
      <w:r w:rsidR="005E2D41" w:rsidRPr="00AF2253">
        <w:rPr>
          <w:rFonts w:ascii="Times New Roman" w:hAnsi="Times New Roman" w:cs="Times New Roman"/>
          <w:b/>
          <w:color w:val="auto"/>
          <w:sz w:val="36"/>
          <w:szCs w:val="36"/>
          <w:lang w:val="uk-UA"/>
        </w:rPr>
        <w:t xml:space="preserve">, </w:t>
      </w:r>
    </w:p>
    <w:p w:rsidR="00B67D1C" w:rsidRPr="00AF2253" w:rsidRDefault="005E2D41" w:rsidP="00B67D1C">
      <w:pPr>
        <w:ind w:firstLine="708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uk-UA"/>
        </w:rPr>
      </w:pPr>
      <w:r w:rsidRPr="00AF2253">
        <w:rPr>
          <w:rFonts w:ascii="Times New Roman" w:hAnsi="Times New Roman" w:cs="Times New Roman"/>
          <w:b/>
          <w:color w:val="auto"/>
          <w:sz w:val="36"/>
          <w:szCs w:val="36"/>
          <w:lang w:val="uk-UA"/>
        </w:rPr>
        <w:t>який пройд</w:t>
      </w:r>
      <w:r w:rsidRPr="00146279">
        <w:rPr>
          <w:rFonts w:ascii="Times New Roman" w:hAnsi="Times New Roman" w:cs="Times New Roman"/>
          <w:b/>
          <w:color w:val="auto"/>
          <w:sz w:val="36"/>
          <w:szCs w:val="36"/>
          <w:lang w:val="uk-UA"/>
        </w:rPr>
        <w:t>е</w:t>
      </w:r>
      <w:r w:rsidRPr="00146279">
        <w:rPr>
          <w:rFonts w:ascii="Times New Roman" w:hAnsi="Times New Roman" w:cs="Times New Roman"/>
          <w:b/>
          <w:color w:val="auto"/>
          <w:sz w:val="40"/>
          <w:szCs w:val="36"/>
          <w:lang w:val="uk-UA"/>
        </w:rPr>
        <w:t xml:space="preserve"> </w:t>
      </w:r>
      <w:r w:rsidRPr="00146279">
        <w:rPr>
          <w:rFonts w:ascii="Times New Roman" w:hAnsi="Times New Roman" w:cs="Times New Roman"/>
          <w:b/>
          <w:color w:val="1B3770"/>
          <w:sz w:val="40"/>
          <w:szCs w:val="36"/>
          <w:lang w:val="uk-UA"/>
        </w:rPr>
        <w:t>02 грудня 2019 р</w:t>
      </w:r>
      <w:r w:rsidR="00355075">
        <w:rPr>
          <w:rFonts w:ascii="Times New Roman" w:hAnsi="Times New Roman" w:cs="Times New Roman"/>
          <w:b/>
          <w:color w:val="1B3770"/>
          <w:sz w:val="36"/>
          <w:szCs w:val="36"/>
          <w:lang w:val="uk-UA"/>
        </w:rPr>
        <w:t>.</w:t>
      </w:r>
      <w:r w:rsidRPr="00AF2253">
        <w:rPr>
          <w:rFonts w:ascii="Times New Roman" w:hAnsi="Times New Roman" w:cs="Times New Roman"/>
          <w:b/>
          <w:color w:val="auto"/>
          <w:sz w:val="36"/>
          <w:szCs w:val="36"/>
          <w:lang w:val="uk-UA"/>
        </w:rPr>
        <w:t xml:space="preserve"> у м. Дніпро</w:t>
      </w:r>
      <w:r w:rsidR="007E78B0">
        <w:rPr>
          <w:rFonts w:ascii="Times New Roman" w:hAnsi="Times New Roman" w:cs="Times New Roman"/>
          <w:b/>
          <w:color w:val="auto"/>
          <w:sz w:val="36"/>
          <w:szCs w:val="36"/>
          <w:lang w:val="uk-UA"/>
        </w:rPr>
        <w:t xml:space="preserve"> на тему:</w:t>
      </w:r>
    </w:p>
    <w:p w:rsidR="005C1C7D" w:rsidRPr="007E78B0" w:rsidRDefault="005C1C7D" w:rsidP="00B67D1C">
      <w:pPr>
        <w:ind w:firstLine="708"/>
        <w:jc w:val="center"/>
        <w:rPr>
          <w:rFonts w:ascii="Times New Roman" w:hAnsi="Times New Roman" w:cs="Times New Roman"/>
          <w:b/>
          <w:color w:val="auto"/>
          <w:sz w:val="48"/>
          <w:szCs w:val="48"/>
          <w:lang w:val="uk-UA"/>
        </w:rPr>
      </w:pPr>
    </w:p>
    <w:p w:rsidR="005C1C7D" w:rsidRPr="00355075" w:rsidRDefault="005C1C7D" w:rsidP="00B67D1C">
      <w:pPr>
        <w:ind w:firstLine="708"/>
        <w:jc w:val="center"/>
        <w:rPr>
          <w:rFonts w:ascii="Times New Roman" w:hAnsi="Times New Roman" w:cs="Times New Roman"/>
          <w:b/>
          <w:color w:val="00C7B3"/>
          <w:sz w:val="52"/>
          <w:szCs w:val="52"/>
          <w:lang w:val="uk-UA"/>
        </w:rPr>
      </w:pPr>
      <w:r w:rsidRPr="00355075">
        <w:rPr>
          <w:rFonts w:ascii="Times New Roman" w:hAnsi="Times New Roman" w:cs="Times New Roman"/>
          <w:b/>
          <w:color w:val="00C7B3"/>
          <w:sz w:val="52"/>
          <w:szCs w:val="52"/>
          <w:lang w:val="uk-UA"/>
        </w:rPr>
        <w:t>«Таксономія UA XBRL МСФЗ 2019: особливості складання та подання»</w:t>
      </w:r>
    </w:p>
    <w:p w:rsidR="005C1C7D" w:rsidRPr="00355075" w:rsidRDefault="005C1C7D" w:rsidP="00B67D1C">
      <w:pPr>
        <w:ind w:firstLine="708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u w:val="single"/>
          <w:lang w:val="uk-UA"/>
        </w:rPr>
      </w:pPr>
    </w:p>
    <w:p w:rsidR="0024186E" w:rsidRPr="00146279" w:rsidRDefault="007E78B0" w:rsidP="007E78B0">
      <w:pPr>
        <w:ind w:firstLine="708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14627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Семінар </w:t>
      </w:r>
      <w:r w:rsidR="0024186E" w:rsidRPr="0014627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пройде за участю</w:t>
      </w:r>
      <w:r w:rsidRPr="0014627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24186E" w:rsidRPr="0014627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представника</w:t>
      </w:r>
      <w:r w:rsidRPr="0014627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5C1C7D" w:rsidRPr="0014627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НКЦПФР та </w:t>
      </w:r>
      <w:r w:rsidR="007F1BF5" w:rsidRPr="0014627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Проектного офісу «Підтримки</w:t>
      </w:r>
      <w:r w:rsidRPr="0014627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реформ фінансового сектору в Україні за підтримки ЄБРР» </w:t>
      </w:r>
    </w:p>
    <w:p w:rsidR="0024186E" w:rsidRPr="00146279" w:rsidRDefault="007E78B0" w:rsidP="007E78B0">
      <w:pPr>
        <w:ind w:firstLine="708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14627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та </w:t>
      </w:r>
    </w:p>
    <w:p w:rsidR="0024186E" w:rsidRPr="00146279" w:rsidRDefault="0024186E" w:rsidP="007E78B0">
      <w:pPr>
        <w:ind w:firstLine="708"/>
        <w:jc w:val="center"/>
        <w:rPr>
          <w:rStyle w:val="af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14627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Директора Компанії </w:t>
      </w:r>
      <w:r w:rsidR="00A2662E">
        <w:fldChar w:fldCharType="begin"/>
      </w:r>
      <w:r w:rsidR="00A2662E">
        <w:instrText>HYPERLINK</w:instrText>
      </w:r>
      <w:r w:rsidR="00A2662E" w:rsidRPr="00CD69F3">
        <w:rPr>
          <w:lang w:val="uk-UA"/>
        </w:rPr>
        <w:instrText xml:space="preserve"> "</w:instrText>
      </w:r>
      <w:r w:rsidR="00A2662E">
        <w:instrText>https</w:instrText>
      </w:r>
      <w:r w:rsidR="00A2662E" w:rsidRPr="00CD69F3">
        <w:rPr>
          <w:lang w:val="uk-UA"/>
        </w:rPr>
        <w:instrText>://</w:instrText>
      </w:r>
      <w:r w:rsidR="00A2662E">
        <w:instrText>www</w:instrText>
      </w:r>
      <w:r w:rsidR="00A2662E" w:rsidRPr="00CD69F3">
        <w:rPr>
          <w:lang w:val="uk-UA"/>
        </w:rPr>
        <w:instrText>.</w:instrText>
      </w:r>
      <w:r w:rsidR="00A2662E">
        <w:instrText>facebook</w:instrText>
      </w:r>
      <w:r w:rsidR="00A2662E" w:rsidRPr="00CD69F3">
        <w:rPr>
          <w:lang w:val="uk-UA"/>
        </w:rPr>
        <w:instrText>.</w:instrText>
      </w:r>
      <w:r w:rsidR="00A2662E">
        <w:instrText>com</w:instrText>
      </w:r>
      <w:r w:rsidR="00A2662E" w:rsidRPr="00CD69F3">
        <w:rPr>
          <w:lang w:val="uk-UA"/>
        </w:rPr>
        <w:instrText>/</w:instrText>
      </w:r>
      <w:r w:rsidR="00A2662E">
        <w:instrText>casewareukraine</w:instrText>
      </w:r>
      <w:r w:rsidR="00A2662E" w:rsidRPr="00CD69F3">
        <w:rPr>
          <w:lang w:val="uk-UA"/>
        </w:rPr>
        <w:instrText>/?__</w:instrText>
      </w:r>
      <w:r w:rsidR="00A2662E">
        <w:instrText>tn</w:instrText>
      </w:r>
      <w:r w:rsidR="00A2662E" w:rsidRPr="00CD69F3">
        <w:rPr>
          <w:lang w:val="uk-UA"/>
        </w:rPr>
        <w:instrText>__=</w:instrText>
      </w:r>
      <w:r w:rsidR="00A2662E">
        <w:instrText>kC</w:instrText>
      </w:r>
      <w:r w:rsidR="00A2662E" w:rsidRPr="00CD69F3">
        <w:rPr>
          <w:lang w:val="uk-UA"/>
        </w:rPr>
        <w:instrText>-</w:instrText>
      </w:r>
      <w:r w:rsidR="00A2662E">
        <w:instrText>R</w:instrText>
      </w:r>
      <w:r w:rsidR="00A2662E" w:rsidRPr="00CD69F3">
        <w:rPr>
          <w:lang w:val="uk-UA"/>
        </w:rPr>
        <w:instrText>&amp;</w:instrText>
      </w:r>
      <w:r w:rsidR="00A2662E">
        <w:instrText>eid</w:instrText>
      </w:r>
      <w:r w:rsidR="00A2662E" w:rsidRPr="00CD69F3">
        <w:rPr>
          <w:lang w:val="uk-UA"/>
        </w:rPr>
        <w:instrText>=</w:instrText>
      </w:r>
      <w:r w:rsidR="00A2662E">
        <w:instrText>ARD</w:instrText>
      </w:r>
      <w:r w:rsidR="00A2662E" w:rsidRPr="00CD69F3">
        <w:rPr>
          <w:lang w:val="uk-UA"/>
        </w:rPr>
        <w:instrText>6</w:instrText>
      </w:r>
      <w:r w:rsidR="00A2662E">
        <w:instrText>e</w:instrText>
      </w:r>
      <w:r w:rsidR="00A2662E" w:rsidRPr="00CD69F3">
        <w:rPr>
          <w:lang w:val="uk-UA"/>
        </w:rPr>
        <w:instrText>7</w:instrText>
      </w:r>
      <w:r w:rsidR="00A2662E">
        <w:instrText>mb</w:instrText>
      </w:r>
      <w:r w:rsidR="00A2662E" w:rsidRPr="00CD69F3">
        <w:rPr>
          <w:lang w:val="uk-UA"/>
        </w:rPr>
        <w:instrText>_</w:instrText>
      </w:r>
      <w:r w:rsidR="00A2662E">
        <w:instrText>njBMEJ</w:instrText>
      </w:r>
      <w:r w:rsidR="00A2662E" w:rsidRPr="00CD69F3">
        <w:rPr>
          <w:lang w:val="uk-UA"/>
        </w:rPr>
        <w:instrText>_</w:instrText>
      </w:r>
      <w:r w:rsidR="00A2662E">
        <w:instrText>yu</w:instrText>
      </w:r>
      <w:r w:rsidR="00A2662E" w:rsidRPr="00CD69F3">
        <w:rPr>
          <w:lang w:val="uk-UA"/>
        </w:rPr>
        <w:instrText>6</w:instrText>
      </w:r>
      <w:r w:rsidR="00A2662E">
        <w:instrText>HPovJ</w:instrText>
      </w:r>
      <w:r w:rsidR="00A2662E" w:rsidRPr="00CD69F3">
        <w:rPr>
          <w:lang w:val="uk-UA"/>
        </w:rPr>
        <w:instrText>65</w:instrText>
      </w:r>
      <w:r w:rsidR="00A2662E">
        <w:instrText>IUiJlyb</w:instrText>
      </w:r>
      <w:r w:rsidR="00A2662E" w:rsidRPr="00CD69F3">
        <w:rPr>
          <w:lang w:val="uk-UA"/>
        </w:rPr>
        <w:instrText>86</w:instrText>
      </w:r>
      <w:r w:rsidR="00A2662E">
        <w:instrText>czImN</w:instrText>
      </w:r>
      <w:r w:rsidR="00A2662E" w:rsidRPr="00CD69F3">
        <w:rPr>
          <w:lang w:val="uk-UA"/>
        </w:rPr>
        <w:instrText>3</w:instrText>
      </w:r>
      <w:r w:rsidR="00A2662E">
        <w:instrText>KTfMwXEe</w:instrText>
      </w:r>
      <w:r w:rsidR="00A2662E" w:rsidRPr="00CD69F3">
        <w:rPr>
          <w:lang w:val="uk-UA"/>
        </w:rPr>
        <w:instrText>2</w:instrText>
      </w:r>
      <w:r w:rsidR="00A2662E">
        <w:instrText>q</w:instrText>
      </w:r>
      <w:r w:rsidR="00A2662E" w:rsidRPr="00CD69F3">
        <w:rPr>
          <w:lang w:val="uk-UA"/>
        </w:rPr>
        <w:instrText>9</w:instrText>
      </w:r>
      <w:r w:rsidR="00A2662E">
        <w:instrText>IX</w:instrText>
      </w:r>
      <w:r w:rsidR="00A2662E" w:rsidRPr="00CD69F3">
        <w:rPr>
          <w:lang w:val="uk-UA"/>
        </w:rPr>
        <w:instrText>11</w:instrText>
      </w:r>
      <w:r w:rsidR="00A2662E">
        <w:instrText>qVTSFoGnAMLiuspYotSrM</w:instrText>
      </w:r>
      <w:r w:rsidR="00A2662E" w:rsidRPr="00CD69F3">
        <w:rPr>
          <w:lang w:val="uk-UA"/>
        </w:rPr>
        <w:instrText>_</w:instrText>
      </w:r>
      <w:r w:rsidR="00A2662E">
        <w:instrText>tC</w:instrText>
      </w:r>
      <w:r w:rsidR="00A2662E" w:rsidRPr="00CD69F3">
        <w:rPr>
          <w:lang w:val="uk-UA"/>
        </w:rPr>
        <w:instrText>&amp;</w:instrText>
      </w:r>
      <w:r w:rsidR="00A2662E">
        <w:instrText>hc</w:instrText>
      </w:r>
      <w:r w:rsidR="00A2662E" w:rsidRPr="00CD69F3">
        <w:rPr>
          <w:lang w:val="uk-UA"/>
        </w:rPr>
        <w:instrText>_</w:instrText>
      </w:r>
      <w:r w:rsidR="00A2662E">
        <w:instrText>ref</w:instrText>
      </w:r>
      <w:r w:rsidR="00A2662E" w:rsidRPr="00CD69F3">
        <w:rPr>
          <w:lang w:val="uk-UA"/>
        </w:rPr>
        <w:instrText>=</w:instrText>
      </w:r>
      <w:r w:rsidR="00A2662E">
        <w:instrText>ARScG</w:instrText>
      </w:r>
      <w:r w:rsidR="00A2662E" w:rsidRPr="00CD69F3">
        <w:rPr>
          <w:lang w:val="uk-UA"/>
        </w:rPr>
        <w:instrText>8</w:instrText>
      </w:r>
      <w:r w:rsidR="00A2662E">
        <w:instrText>WalHthBLS</w:instrText>
      </w:r>
      <w:r w:rsidR="00A2662E" w:rsidRPr="00CD69F3">
        <w:rPr>
          <w:lang w:val="uk-UA"/>
        </w:rPr>
        <w:instrText>65</w:instrText>
      </w:r>
      <w:r w:rsidR="00A2662E">
        <w:instrText>D</w:instrText>
      </w:r>
      <w:r w:rsidR="00A2662E" w:rsidRPr="00CD69F3">
        <w:rPr>
          <w:lang w:val="uk-UA"/>
        </w:rPr>
        <w:instrText>-8</w:instrText>
      </w:r>
      <w:r w:rsidR="00A2662E">
        <w:instrText>yYz</w:instrText>
      </w:r>
      <w:r w:rsidR="00A2662E" w:rsidRPr="00CD69F3">
        <w:rPr>
          <w:lang w:val="uk-UA"/>
        </w:rPr>
        <w:instrText>_</w:instrText>
      </w:r>
      <w:r w:rsidR="00A2662E">
        <w:instrText>TFFuP</w:instrText>
      </w:r>
      <w:r w:rsidR="00A2662E" w:rsidRPr="00CD69F3">
        <w:rPr>
          <w:lang w:val="uk-UA"/>
        </w:rPr>
        <w:instrText>0</w:instrText>
      </w:r>
      <w:r w:rsidR="00A2662E">
        <w:instrText>acAGMWM</w:instrText>
      </w:r>
      <w:r w:rsidR="00A2662E" w:rsidRPr="00CD69F3">
        <w:rPr>
          <w:lang w:val="uk-UA"/>
        </w:rPr>
        <w:instrText>5</w:instrText>
      </w:r>
      <w:r w:rsidR="00A2662E">
        <w:instrText>LieqPk</w:instrText>
      </w:r>
      <w:r w:rsidR="00A2662E" w:rsidRPr="00CD69F3">
        <w:rPr>
          <w:lang w:val="uk-UA"/>
        </w:rPr>
        <w:instrText>5</w:instrText>
      </w:r>
      <w:r w:rsidR="00A2662E">
        <w:instrText>Pd</w:instrText>
      </w:r>
      <w:r w:rsidR="00A2662E" w:rsidRPr="00CD69F3">
        <w:rPr>
          <w:lang w:val="uk-UA"/>
        </w:rPr>
        <w:instrText>4</w:instrText>
      </w:r>
      <w:r w:rsidR="00A2662E">
        <w:instrText>oC</w:instrText>
      </w:r>
      <w:r w:rsidR="00A2662E" w:rsidRPr="00CD69F3">
        <w:rPr>
          <w:lang w:val="uk-UA"/>
        </w:rPr>
        <w:instrText>3</w:instrText>
      </w:r>
      <w:r w:rsidR="00A2662E">
        <w:instrText>H</w:instrText>
      </w:r>
      <w:r w:rsidR="00A2662E" w:rsidRPr="00CD69F3">
        <w:rPr>
          <w:lang w:val="uk-UA"/>
        </w:rPr>
        <w:instrText>5</w:instrText>
      </w:r>
      <w:r w:rsidR="00A2662E">
        <w:instrText>HnUQfRyr</w:instrText>
      </w:r>
      <w:r w:rsidR="00A2662E" w:rsidRPr="00CD69F3">
        <w:rPr>
          <w:lang w:val="uk-UA"/>
        </w:rPr>
        <w:instrText>9</w:instrText>
      </w:r>
      <w:r w:rsidR="00A2662E">
        <w:instrText>OkfzI</w:instrText>
      </w:r>
      <w:r w:rsidR="00A2662E" w:rsidRPr="00CD69F3">
        <w:rPr>
          <w:lang w:val="uk-UA"/>
        </w:rPr>
        <w:instrText>&amp;</w:instrText>
      </w:r>
      <w:r w:rsidR="00A2662E">
        <w:instrText>fref</w:instrText>
      </w:r>
      <w:r w:rsidR="00A2662E" w:rsidRPr="00CD69F3">
        <w:rPr>
          <w:lang w:val="uk-UA"/>
        </w:rPr>
        <w:instrText>=</w:instrText>
      </w:r>
      <w:r w:rsidR="00A2662E">
        <w:instrText>nf</w:instrText>
      </w:r>
      <w:r w:rsidR="00A2662E" w:rsidRPr="00CD69F3">
        <w:rPr>
          <w:lang w:val="uk-UA"/>
        </w:rPr>
        <w:instrText>&amp;__</w:instrText>
      </w:r>
      <w:r w:rsidR="00A2662E">
        <w:instrText>xts</w:instrText>
      </w:r>
      <w:r w:rsidR="00A2662E" w:rsidRPr="00CD69F3">
        <w:rPr>
          <w:lang w:val="uk-UA"/>
        </w:rPr>
        <w:instrText>__%5</w:instrText>
      </w:r>
      <w:r w:rsidR="00A2662E">
        <w:instrText>B</w:instrText>
      </w:r>
      <w:r w:rsidR="00A2662E" w:rsidRPr="00CD69F3">
        <w:rPr>
          <w:lang w:val="uk-UA"/>
        </w:rPr>
        <w:instrText>0%5</w:instrText>
      </w:r>
      <w:r w:rsidR="00A2662E">
        <w:instrText>D</w:instrText>
      </w:r>
      <w:r w:rsidR="00A2662E" w:rsidRPr="00CD69F3">
        <w:rPr>
          <w:lang w:val="uk-UA"/>
        </w:rPr>
        <w:instrText>=68.</w:instrText>
      </w:r>
      <w:r w:rsidR="00A2662E">
        <w:instrText>ARAjtszH</w:instrText>
      </w:r>
      <w:r w:rsidR="00A2662E" w:rsidRPr="00CD69F3">
        <w:rPr>
          <w:lang w:val="uk-UA"/>
        </w:rPr>
        <w:instrText>5</w:instrText>
      </w:r>
      <w:r w:rsidR="00A2662E">
        <w:instrText>URf</w:instrText>
      </w:r>
      <w:r w:rsidR="00A2662E" w:rsidRPr="00CD69F3">
        <w:rPr>
          <w:lang w:val="uk-UA"/>
        </w:rPr>
        <w:instrText>-</w:instrText>
      </w:r>
      <w:r w:rsidR="00A2662E">
        <w:instrText>cZAJtn</w:instrText>
      </w:r>
      <w:r w:rsidR="00A2662E" w:rsidRPr="00CD69F3">
        <w:rPr>
          <w:lang w:val="uk-UA"/>
        </w:rPr>
        <w:instrText>8</w:instrText>
      </w:r>
      <w:r w:rsidR="00A2662E">
        <w:instrText>fz</w:instrText>
      </w:r>
      <w:r w:rsidR="00A2662E" w:rsidRPr="00CD69F3">
        <w:rPr>
          <w:lang w:val="uk-UA"/>
        </w:rPr>
        <w:instrText>3</w:instrText>
      </w:r>
      <w:r w:rsidR="00A2662E">
        <w:instrText>Zs</w:instrText>
      </w:r>
      <w:r w:rsidR="00A2662E" w:rsidRPr="00CD69F3">
        <w:rPr>
          <w:lang w:val="uk-UA"/>
        </w:rPr>
        <w:instrText>0</w:instrText>
      </w:r>
      <w:r w:rsidR="00A2662E">
        <w:instrText>P</w:instrText>
      </w:r>
      <w:r w:rsidR="00A2662E" w:rsidRPr="00CD69F3">
        <w:rPr>
          <w:lang w:val="uk-UA"/>
        </w:rPr>
        <w:instrText>-61</w:instrText>
      </w:r>
      <w:r w:rsidR="00A2662E">
        <w:instrText>kuUqjoKD</w:instrText>
      </w:r>
      <w:r w:rsidR="00A2662E" w:rsidRPr="00CD69F3">
        <w:rPr>
          <w:lang w:val="uk-UA"/>
        </w:rPr>
        <w:instrText>0</w:instrText>
      </w:r>
      <w:r w:rsidR="00A2662E">
        <w:instrText>bjdTDgUYoaYz</w:instrText>
      </w:r>
      <w:r w:rsidR="00A2662E" w:rsidRPr="00CD69F3">
        <w:rPr>
          <w:lang w:val="uk-UA"/>
        </w:rPr>
        <w:instrText>5</w:instrText>
      </w:r>
      <w:r w:rsidR="00A2662E">
        <w:instrText>q</w:instrText>
      </w:r>
      <w:r w:rsidR="00A2662E" w:rsidRPr="00CD69F3">
        <w:rPr>
          <w:lang w:val="uk-UA"/>
        </w:rPr>
        <w:instrText>3</w:instrText>
      </w:r>
      <w:r w:rsidR="00A2662E">
        <w:instrText>OcrKSdSOrkmOsUJRDMZJ</w:instrText>
      </w:r>
      <w:r w:rsidR="00A2662E" w:rsidRPr="00CD69F3">
        <w:rPr>
          <w:lang w:val="uk-UA"/>
        </w:rPr>
        <w:instrText>52</w:instrText>
      </w:r>
      <w:r w:rsidR="00A2662E">
        <w:instrText>aOazUmCoqxYMhpOxXGHTj</w:instrText>
      </w:r>
      <w:r w:rsidR="00A2662E" w:rsidRPr="00CD69F3">
        <w:rPr>
          <w:lang w:val="uk-UA"/>
        </w:rPr>
        <w:instrText>0</w:instrText>
      </w:r>
      <w:r w:rsidR="00A2662E">
        <w:instrText>Ei</w:instrText>
      </w:r>
      <w:r w:rsidR="00A2662E" w:rsidRPr="00CD69F3">
        <w:rPr>
          <w:lang w:val="uk-UA"/>
        </w:rPr>
        <w:instrText>7</w:instrText>
      </w:r>
      <w:r w:rsidR="00A2662E">
        <w:instrText>df</w:instrText>
      </w:r>
      <w:r w:rsidR="00A2662E" w:rsidRPr="00CD69F3">
        <w:rPr>
          <w:lang w:val="uk-UA"/>
        </w:rPr>
        <w:instrText>0</w:instrText>
      </w:r>
      <w:r w:rsidR="00A2662E">
        <w:instrText>USSVfrCQde</w:instrText>
      </w:r>
      <w:r w:rsidR="00A2662E" w:rsidRPr="00CD69F3">
        <w:rPr>
          <w:lang w:val="uk-UA"/>
        </w:rPr>
        <w:instrText>_</w:instrText>
      </w:r>
      <w:r w:rsidR="00A2662E">
        <w:instrText>mUnCfsD</w:instrText>
      </w:r>
      <w:r w:rsidR="00A2662E" w:rsidRPr="00CD69F3">
        <w:rPr>
          <w:lang w:val="uk-UA"/>
        </w:rPr>
        <w:instrText>_</w:instrText>
      </w:r>
      <w:r w:rsidR="00A2662E">
        <w:instrText>hXhMPADLScmMdfqJwH</w:instrText>
      </w:r>
      <w:r w:rsidR="00A2662E" w:rsidRPr="00CD69F3">
        <w:rPr>
          <w:lang w:val="uk-UA"/>
        </w:rPr>
        <w:instrText>3</w:instrText>
      </w:r>
      <w:r w:rsidR="00A2662E">
        <w:instrText>VxLK</w:instrText>
      </w:r>
      <w:r w:rsidR="00A2662E" w:rsidRPr="00CD69F3">
        <w:rPr>
          <w:lang w:val="uk-UA"/>
        </w:rPr>
        <w:instrText>2</w:instrText>
      </w:r>
      <w:r w:rsidR="00A2662E">
        <w:instrText>DPb</w:instrText>
      </w:r>
      <w:r w:rsidR="00A2662E" w:rsidRPr="00CD69F3">
        <w:rPr>
          <w:lang w:val="uk-UA"/>
        </w:rPr>
        <w:instrText>3</w:instrText>
      </w:r>
      <w:r w:rsidR="00A2662E">
        <w:instrText>zid</w:instrText>
      </w:r>
      <w:r w:rsidR="00A2662E" w:rsidRPr="00CD69F3">
        <w:rPr>
          <w:lang w:val="uk-UA"/>
        </w:rPr>
        <w:instrText>2</w:instrText>
      </w:r>
      <w:r w:rsidR="00A2662E">
        <w:instrText>SGvPiKA</w:instrText>
      </w:r>
      <w:r w:rsidR="00A2662E" w:rsidRPr="00CD69F3">
        <w:rPr>
          <w:lang w:val="uk-UA"/>
        </w:rPr>
        <w:instrText>8</w:instrText>
      </w:r>
      <w:r w:rsidR="00A2662E">
        <w:instrText>MsjG</w:instrText>
      </w:r>
      <w:r w:rsidR="00A2662E" w:rsidRPr="00CD69F3">
        <w:rPr>
          <w:lang w:val="uk-UA"/>
        </w:rPr>
        <w:instrText>45</w:instrText>
      </w:r>
      <w:r w:rsidR="00A2662E">
        <w:instrText>SUzn</w:instrText>
      </w:r>
      <w:r w:rsidR="00A2662E" w:rsidRPr="00CD69F3">
        <w:rPr>
          <w:lang w:val="uk-UA"/>
        </w:rPr>
        <w:instrText>4</w:instrText>
      </w:r>
      <w:r w:rsidR="00A2662E">
        <w:instrText>wL</w:instrText>
      </w:r>
      <w:r w:rsidR="00A2662E" w:rsidRPr="00CD69F3">
        <w:rPr>
          <w:lang w:val="uk-UA"/>
        </w:rPr>
        <w:instrText>4</w:instrText>
      </w:r>
      <w:r w:rsidR="00A2662E">
        <w:instrText>WVrLtKPPOfiE</w:instrText>
      </w:r>
      <w:r w:rsidR="00A2662E" w:rsidRPr="00CD69F3">
        <w:rPr>
          <w:lang w:val="uk-UA"/>
        </w:rPr>
        <w:instrText>24-</w:instrText>
      </w:r>
      <w:r w:rsidR="00A2662E">
        <w:instrText>wL</w:instrText>
      </w:r>
      <w:r w:rsidR="00A2662E" w:rsidRPr="00CD69F3">
        <w:rPr>
          <w:lang w:val="uk-UA"/>
        </w:rPr>
        <w:instrText>1</w:instrText>
      </w:r>
      <w:r w:rsidR="00A2662E">
        <w:instrText>a</w:instrText>
      </w:r>
      <w:r w:rsidR="00A2662E" w:rsidRPr="00CD69F3">
        <w:rPr>
          <w:lang w:val="uk-UA"/>
        </w:rPr>
        <w:instrText>2</w:instrText>
      </w:r>
      <w:r w:rsidR="00A2662E">
        <w:instrText>A</w:instrText>
      </w:r>
      <w:r w:rsidR="00A2662E" w:rsidRPr="00CD69F3">
        <w:rPr>
          <w:lang w:val="uk-UA"/>
        </w:rPr>
        <w:instrText>3</w:instrText>
      </w:r>
      <w:r w:rsidR="00A2662E">
        <w:instrText>jsacLukn</w:instrText>
      </w:r>
      <w:r w:rsidR="00A2662E" w:rsidRPr="00CD69F3">
        <w:rPr>
          <w:lang w:val="uk-UA"/>
        </w:rPr>
        <w:instrText>9</w:instrText>
      </w:r>
      <w:r w:rsidR="00A2662E">
        <w:instrText>QtXC</w:instrText>
      </w:r>
      <w:r w:rsidR="00A2662E" w:rsidRPr="00CD69F3">
        <w:rPr>
          <w:lang w:val="uk-UA"/>
        </w:rPr>
        <w:instrText>3</w:instrText>
      </w:r>
      <w:r w:rsidR="00A2662E">
        <w:instrText>EH</w:instrText>
      </w:r>
      <w:r w:rsidR="00A2662E" w:rsidRPr="00CD69F3">
        <w:rPr>
          <w:lang w:val="uk-UA"/>
        </w:rPr>
        <w:instrText>29</w:instrText>
      </w:r>
      <w:r w:rsidR="00A2662E">
        <w:instrText>HADeO</w:instrText>
      </w:r>
      <w:r w:rsidR="00A2662E" w:rsidRPr="00CD69F3">
        <w:rPr>
          <w:lang w:val="uk-UA"/>
        </w:rPr>
        <w:instrText>_</w:instrText>
      </w:r>
      <w:r w:rsidR="00A2662E">
        <w:instrText>vhRyPKFzdX</w:instrText>
      </w:r>
      <w:r w:rsidR="00A2662E" w:rsidRPr="00CD69F3">
        <w:rPr>
          <w:lang w:val="uk-UA"/>
        </w:rPr>
        <w:instrText>4</w:instrText>
      </w:r>
      <w:r w:rsidR="00A2662E">
        <w:instrText>EKYYuByYO</w:instrText>
      </w:r>
      <w:r w:rsidR="00A2662E" w:rsidRPr="00CD69F3">
        <w:rPr>
          <w:lang w:val="uk-UA"/>
        </w:rPr>
        <w:instrText>3</w:instrText>
      </w:r>
      <w:r w:rsidR="00A2662E">
        <w:instrText>tMjC</w:instrText>
      </w:r>
      <w:r w:rsidR="00A2662E" w:rsidRPr="00CD69F3">
        <w:rPr>
          <w:lang w:val="uk-UA"/>
        </w:rPr>
        <w:instrText>7</w:instrText>
      </w:r>
      <w:r w:rsidR="00A2662E">
        <w:instrText>ARxPJyxuF</w:instrText>
      </w:r>
      <w:r w:rsidR="00A2662E" w:rsidRPr="00CD69F3">
        <w:rPr>
          <w:lang w:val="uk-UA"/>
        </w:rPr>
        <w:instrText>4</w:instrText>
      </w:r>
      <w:r w:rsidR="00A2662E">
        <w:instrText>IXBFyIrXEorT</w:instrText>
      </w:r>
      <w:r w:rsidR="00A2662E" w:rsidRPr="00CD69F3">
        <w:rPr>
          <w:lang w:val="uk-UA"/>
        </w:rPr>
        <w:instrText>3</w:instrText>
      </w:r>
      <w:r w:rsidR="00A2662E">
        <w:instrText>sZ</w:instrText>
      </w:r>
      <w:r w:rsidR="00A2662E" w:rsidRPr="00CD69F3">
        <w:rPr>
          <w:lang w:val="uk-UA"/>
        </w:rPr>
        <w:instrText>2</w:instrText>
      </w:r>
      <w:r w:rsidR="00A2662E">
        <w:instrText>l</w:instrText>
      </w:r>
      <w:r w:rsidR="00A2662E" w:rsidRPr="00CD69F3">
        <w:rPr>
          <w:lang w:val="uk-UA"/>
        </w:rPr>
        <w:instrText>1</w:instrText>
      </w:r>
      <w:r w:rsidR="00A2662E">
        <w:instrText>djObB</w:instrText>
      </w:r>
      <w:r w:rsidR="00A2662E" w:rsidRPr="00CD69F3">
        <w:rPr>
          <w:lang w:val="uk-UA"/>
        </w:rPr>
        <w:instrText>6</w:instrText>
      </w:r>
      <w:r w:rsidR="00A2662E">
        <w:instrText>eQMwYMu</w:instrText>
      </w:r>
      <w:r w:rsidR="00A2662E" w:rsidRPr="00CD69F3">
        <w:rPr>
          <w:lang w:val="uk-UA"/>
        </w:rPr>
        <w:instrText>_</w:instrText>
      </w:r>
      <w:r w:rsidR="00A2662E">
        <w:instrText>GxS</w:instrText>
      </w:r>
      <w:r w:rsidR="00A2662E" w:rsidRPr="00CD69F3">
        <w:rPr>
          <w:lang w:val="uk-UA"/>
        </w:rPr>
        <w:instrText>-</w:instrText>
      </w:r>
      <w:r w:rsidR="00A2662E">
        <w:instrText>d</w:instrText>
      </w:r>
      <w:r w:rsidR="00A2662E" w:rsidRPr="00CD69F3">
        <w:rPr>
          <w:lang w:val="uk-UA"/>
        </w:rPr>
        <w:instrText>5</w:instrText>
      </w:r>
      <w:r w:rsidR="00A2662E">
        <w:instrText>q</w:instrText>
      </w:r>
      <w:r w:rsidR="00A2662E" w:rsidRPr="00CD69F3">
        <w:rPr>
          <w:lang w:val="uk-UA"/>
        </w:rPr>
        <w:instrText>1</w:instrText>
      </w:r>
      <w:r w:rsidR="00A2662E">
        <w:instrText>tb</w:instrText>
      </w:r>
      <w:r w:rsidR="00A2662E" w:rsidRPr="00CD69F3">
        <w:rPr>
          <w:lang w:val="uk-UA"/>
        </w:rPr>
        <w:instrText>8</w:instrText>
      </w:r>
      <w:r w:rsidR="00A2662E">
        <w:instrText>gyop</w:instrText>
      </w:r>
      <w:r w:rsidR="00A2662E" w:rsidRPr="00CD69F3">
        <w:rPr>
          <w:lang w:val="uk-UA"/>
        </w:rPr>
        <w:instrText>8</w:instrText>
      </w:r>
      <w:r w:rsidR="00A2662E">
        <w:instrText>ZBcbp</w:instrText>
      </w:r>
      <w:r w:rsidR="00A2662E" w:rsidRPr="00CD69F3">
        <w:rPr>
          <w:lang w:val="uk-UA"/>
        </w:rPr>
        <w:instrText>6</w:instrText>
      </w:r>
      <w:r w:rsidR="00A2662E">
        <w:instrText>px</w:instrText>
      </w:r>
      <w:r w:rsidR="00A2662E" w:rsidRPr="00CD69F3">
        <w:rPr>
          <w:lang w:val="uk-UA"/>
        </w:rPr>
        <w:instrText>-</w:instrText>
      </w:r>
      <w:r w:rsidR="00A2662E">
        <w:instrText>bCQaJiMzCBxjzowYF</w:instrText>
      </w:r>
      <w:r w:rsidR="00A2662E" w:rsidRPr="00CD69F3">
        <w:rPr>
          <w:lang w:val="uk-UA"/>
        </w:rPr>
        <w:instrText>87</w:instrText>
      </w:r>
      <w:r w:rsidR="00A2662E">
        <w:instrText>td</w:instrText>
      </w:r>
      <w:r w:rsidR="00A2662E" w:rsidRPr="00CD69F3">
        <w:rPr>
          <w:lang w:val="uk-UA"/>
        </w:rPr>
        <w:instrText>2</w:instrText>
      </w:r>
      <w:r w:rsidR="00A2662E">
        <w:instrText>twe</w:instrText>
      </w:r>
      <w:r w:rsidR="00A2662E" w:rsidRPr="00CD69F3">
        <w:rPr>
          <w:lang w:val="uk-UA"/>
        </w:rPr>
        <w:instrText>9</w:instrText>
      </w:r>
      <w:r w:rsidR="00A2662E">
        <w:instrText>wrEbvq</w:instrText>
      </w:r>
      <w:r w:rsidR="00A2662E" w:rsidRPr="00CD69F3">
        <w:rPr>
          <w:lang w:val="uk-UA"/>
        </w:rPr>
        <w:instrText>"</w:instrText>
      </w:r>
      <w:r w:rsidR="00A2662E">
        <w:fldChar w:fldCharType="separate"/>
      </w:r>
      <w:proofErr w:type="spellStart"/>
      <w:r w:rsidRPr="00146279">
        <w:rPr>
          <w:rStyle w:val="a8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CaseWare</w:t>
      </w:r>
      <w:proofErr w:type="spellEnd"/>
      <w:r w:rsidRPr="00146279">
        <w:rPr>
          <w:rStyle w:val="a8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  <w:lang w:val="uk-UA"/>
        </w:rPr>
        <w:t xml:space="preserve"> </w:t>
      </w:r>
      <w:proofErr w:type="spellStart"/>
      <w:r w:rsidRPr="00146279">
        <w:rPr>
          <w:rStyle w:val="a8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Ukraine</w:t>
      </w:r>
      <w:proofErr w:type="spellEnd"/>
      <w:r w:rsidR="00A2662E">
        <w:fldChar w:fldCharType="end"/>
      </w:r>
      <w:r w:rsidRPr="0014627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, розробника програмного забезпечення для складання фінансової звітності, в якій </w:t>
      </w:r>
      <w:r w:rsidRPr="00146279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uk-UA"/>
        </w:rPr>
        <w:t>реалізована можливість експорту всіх звітів та приміток в</w:t>
      </w:r>
      <w:r w:rsidRPr="00146279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 </w:t>
      </w:r>
      <w:r w:rsidRPr="00146279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uk-UA"/>
        </w:rPr>
        <w:t xml:space="preserve">формати </w:t>
      </w:r>
      <w:r w:rsidRPr="00146279">
        <w:rPr>
          <w:rStyle w:val="af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XBRL</w:t>
      </w:r>
      <w:r w:rsidRPr="00146279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 </w:t>
      </w:r>
      <w:r w:rsidRPr="00146279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uk-UA"/>
        </w:rPr>
        <w:t>та</w:t>
      </w:r>
      <w:r w:rsidRPr="00146279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 </w:t>
      </w:r>
      <w:proofErr w:type="spellStart"/>
      <w:r w:rsidRPr="00146279">
        <w:rPr>
          <w:rStyle w:val="af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iXBRL</w:t>
      </w:r>
      <w:proofErr w:type="spellEnd"/>
    </w:p>
    <w:p w:rsidR="0024186E" w:rsidRPr="001C55B5" w:rsidRDefault="0024186E" w:rsidP="001C55B5">
      <w:pPr>
        <w:ind w:firstLine="708"/>
        <w:jc w:val="both"/>
        <w:rPr>
          <w:rFonts w:ascii="Times New Roman" w:hAnsi="Times New Roman" w:cs="Times New Roman"/>
          <w:bCs/>
          <w:color w:val="auto"/>
          <w:kern w:val="36"/>
          <w:sz w:val="32"/>
          <w:szCs w:val="32"/>
          <w:lang w:val="uk-UA"/>
        </w:rPr>
      </w:pPr>
    </w:p>
    <w:p w:rsidR="00FC1039" w:rsidRPr="001C55B5" w:rsidRDefault="00FC1039" w:rsidP="001C55B5">
      <w:pPr>
        <w:shd w:val="clear" w:color="auto" w:fill="FFFFFF"/>
        <w:spacing w:after="120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C55B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Зустріч пройде у</w:t>
      </w:r>
      <w:r w:rsidR="00A17C3C" w:rsidRPr="001C55B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форматі інформативно-практичного</w:t>
      </w:r>
      <w:r w:rsidR="005C1C7D" w:rsidRPr="001C55B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заходу</w:t>
      </w:r>
      <w:r w:rsidR="00056ACD" w:rsidRPr="001C55B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</w:t>
      </w:r>
      <w:r w:rsidRPr="001C55B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який має на меті </w:t>
      </w:r>
      <w:r w:rsidR="007E78B0" w:rsidRPr="001C55B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надати </w:t>
      </w:r>
      <w:r w:rsidR="0024186E" w:rsidRPr="001C55B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учасникам </w:t>
      </w:r>
      <w:r w:rsidR="00A17C3C" w:rsidRPr="001C55B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необхідну</w:t>
      </w:r>
      <w:r w:rsidR="007E78B0" w:rsidRPr="001C55B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базу та ознайомити </w:t>
      </w:r>
      <w:r w:rsidRPr="001C55B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з новими нормативними вимогами щодо подання фінансової звітності на основі </w:t>
      </w:r>
      <w:r w:rsidRPr="001C55B5">
        <w:rPr>
          <w:rFonts w:ascii="Times New Roman" w:hAnsi="Times New Roman" w:cs="Times New Roman"/>
          <w:color w:val="auto"/>
          <w:sz w:val="28"/>
          <w:szCs w:val="28"/>
          <w:lang w:val="uk-UA"/>
        </w:rPr>
        <w:t>Такс</w:t>
      </w:r>
      <w:r w:rsidR="00056ACD" w:rsidRPr="001C55B5">
        <w:rPr>
          <w:rFonts w:ascii="Times New Roman" w:hAnsi="Times New Roman" w:cs="Times New Roman"/>
          <w:color w:val="auto"/>
          <w:sz w:val="28"/>
          <w:szCs w:val="28"/>
          <w:lang w:val="uk-UA"/>
        </w:rPr>
        <w:t>ономії</w:t>
      </w:r>
      <w:r w:rsidRPr="001C55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UA XBRL МСФЗ.</w:t>
      </w:r>
    </w:p>
    <w:p w:rsidR="00F4251C" w:rsidRDefault="00F4251C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br w:type="page"/>
      </w:r>
    </w:p>
    <w:p w:rsidR="00FC1039" w:rsidRPr="00F4251C" w:rsidRDefault="005C1C7D" w:rsidP="006A433C">
      <w:pPr>
        <w:jc w:val="center"/>
        <w:rPr>
          <w:rFonts w:ascii="Times New Roman" w:hAnsi="Times New Roman" w:cs="Times New Roman"/>
          <w:b/>
          <w:color w:val="1B3770"/>
          <w:sz w:val="40"/>
          <w:szCs w:val="32"/>
          <w:lang w:val="uk-UA"/>
        </w:rPr>
      </w:pPr>
      <w:r w:rsidRPr="00F4251C">
        <w:rPr>
          <w:rFonts w:ascii="Times New Roman" w:hAnsi="Times New Roman" w:cs="Times New Roman"/>
          <w:b/>
          <w:color w:val="1B3770"/>
          <w:sz w:val="40"/>
          <w:szCs w:val="32"/>
          <w:lang w:val="uk-UA"/>
        </w:rPr>
        <w:lastRenderedPageBreak/>
        <w:t>Програма</w:t>
      </w:r>
      <w:r w:rsidR="00F4251C">
        <w:rPr>
          <w:rFonts w:ascii="Times New Roman" w:hAnsi="Times New Roman" w:cs="Times New Roman"/>
          <w:b/>
          <w:color w:val="1B3770"/>
          <w:sz w:val="40"/>
          <w:szCs w:val="32"/>
          <w:lang w:val="uk-UA"/>
        </w:rPr>
        <w:t xml:space="preserve">  семінару</w:t>
      </w:r>
    </w:p>
    <w:p w:rsidR="00146279" w:rsidRPr="00AF2253" w:rsidRDefault="00146279" w:rsidP="00FC1039">
      <w:pPr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  <w:lang w:val="uk-UA" w:eastAsia="en-US"/>
        </w:rPr>
      </w:pPr>
      <w:r>
        <w:rPr>
          <w:rFonts w:ascii="Times New Roman" w:eastAsia="Calibri" w:hAnsi="Times New Roman" w:cs="Times New Roman"/>
          <w:b/>
          <w:noProof/>
          <w:color w:val="auto"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-478155</wp:posOffset>
            </wp:positionH>
            <wp:positionV relativeFrom="paragraph">
              <wp:posOffset>19685</wp:posOffset>
            </wp:positionV>
            <wp:extent cx="7517130" cy="45719"/>
            <wp:effectExtent l="19050" t="0" r="762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130" cy="4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039" w:rsidRPr="00F4251C" w:rsidRDefault="00FC1039" w:rsidP="00F4251C">
      <w:pPr>
        <w:pStyle w:val="aa"/>
        <w:numPr>
          <w:ilvl w:val="0"/>
          <w:numId w:val="8"/>
        </w:numPr>
        <w:autoSpaceDN w:val="0"/>
        <w:spacing w:before="240"/>
        <w:ind w:left="714" w:hanging="357"/>
        <w:contextualSpacing w:val="0"/>
        <w:rPr>
          <w:rFonts w:ascii="Times New Roman" w:hAnsi="Times New Roman"/>
          <w:b/>
          <w:sz w:val="24"/>
          <w:szCs w:val="24"/>
          <w:lang w:val="uk-UA"/>
        </w:rPr>
      </w:pPr>
      <w:r w:rsidRPr="00F4251C">
        <w:rPr>
          <w:rFonts w:ascii="Times New Roman" w:hAnsi="Times New Roman"/>
          <w:b/>
          <w:sz w:val="24"/>
          <w:szCs w:val="24"/>
          <w:lang w:val="uk-UA"/>
        </w:rPr>
        <w:t>Обов’язкові</w:t>
      </w:r>
      <w:r w:rsidR="00056ACD" w:rsidRPr="00F4251C">
        <w:rPr>
          <w:rFonts w:ascii="Times New Roman" w:hAnsi="Times New Roman"/>
          <w:b/>
          <w:sz w:val="24"/>
          <w:szCs w:val="24"/>
          <w:lang w:val="uk-UA"/>
        </w:rPr>
        <w:t>сть застосування таксономії МСФЗ</w:t>
      </w:r>
      <w:r w:rsidRPr="00F4251C">
        <w:rPr>
          <w:rFonts w:ascii="Times New Roman" w:hAnsi="Times New Roman"/>
          <w:b/>
          <w:sz w:val="24"/>
          <w:szCs w:val="24"/>
          <w:lang w:val="uk-UA"/>
        </w:rPr>
        <w:t xml:space="preserve"> у 2019 році: законодавча основа, перелік підприємств та строки подання, штрафи за неподання.</w:t>
      </w:r>
      <w:r w:rsidR="00F4251C">
        <w:rPr>
          <w:rFonts w:ascii="Times New Roman" w:hAnsi="Times New Roman"/>
          <w:b/>
          <w:sz w:val="24"/>
          <w:szCs w:val="24"/>
          <w:lang w:val="uk-UA"/>
        </w:rPr>
        <w:t xml:space="preserve">                        </w:t>
      </w:r>
      <w:r w:rsidRPr="00F4251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37479" w:rsidRPr="00F4251C">
        <w:rPr>
          <w:rFonts w:ascii="Times New Roman" w:hAnsi="Times New Roman"/>
          <w:sz w:val="24"/>
          <w:szCs w:val="24"/>
          <w:lang w:val="uk-UA"/>
        </w:rPr>
        <w:t>(Доповідач – О. Терещенко).</w:t>
      </w:r>
    </w:p>
    <w:p w:rsidR="00FC1039" w:rsidRPr="00F4251C" w:rsidRDefault="00FC1039" w:rsidP="00FC1039">
      <w:pPr>
        <w:pStyle w:val="aa"/>
        <w:numPr>
          <w:ilvl w:val="0"/>
          <w:numId w:val="8"/>
        </w:numPr>
        <w:autoSpaceDN w:val="0"/>
        <w:spacing w:before="240"/>
        <w:ind w:left="714" w:hanging="357"/>
        <w:contextualSpacing w:val="0"/>
        <w:rPr>
          <w:rFonts w:ascii="Times New Roman" w:hAnsi="Times New Roman"/>
          <w:b/>
          <w:sz w:val="24"/>
          <w:szCs w:val="24"/>
          <w:lang w:val="uk-UA"/>
        </w:rPr>
      </w:pPr>
      <w:r w:rsidRPr="00F4251C">
        <w:rPr>
          <w:rFonts w:ascii="Times New Roman" w:hAnsi="Times New Roman"/>
          <w:b/>
          <w:sz w:val="24"/>
          <w:szCs w:val="24"/>
          <w:lang w:val="uk-UA"/>
        </w:rPr>
        <w:t>Стислий</w:t>
      </w:r>
      <w:r w:rsidR="00056ACD" w:rsidRPr="00F4251C">
        <w:rPr>
          <w:rFonts w:ascii="Times New Roman" w:hAnsi="Times New Roman"/>
          <w:b/>
          <w:sz w:val="24"/>
          <w:szCs w:val="24"/>
          <w:lang w:val="uk-UA"/>
        </w:rPr>
        <w:t xml:space="preserve"> огляд структури Таксономії МСФЗ</w:t>
      </w:r>
      <w:r w:rsidRPr="00F4251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4251C">
        <w:rPr>
          <w:rFonts w:ascii="Times New Roman" w:hAnsi="Times New Roman"/>
          <w:b/>
          <w:sz w:val="24"/>
          <w:szCs w:val="24"/>
          <w:lang w:val="en-US"/>
        </w:rPr>
        <w:t>UA</w:t>
      </w:r>
      <w:r w:rsidRPr="00F4251C">
        <w:rPr>
          <w:rFonts w:ascii="Times New Roman" w:hAnsi="Times New Roman"/>
          <w:b/>
          <w:sz w:val="24"/>
          <w:szCs w:val="24"/>
          <w:lang w:val="uk-UA"/>
        </w:rPr>
        <w:t xml:space="preserve"> 2019. Основні відмінності Таксономії 2019 від Таксономії 2018. </w:t>
      </w:r>
      <w:r w:rsidR="00A37479" w:rsidRPr="00F4251C">
        <w:rPr>
          <w:rFonts w:ascii="Times New Roman" w:hAnsi="Times New Roman"/>
          <w:sz w:val="24"/>
          <w:szCs w:val="24"/>
          <w:lang w:val="uk-UA"/>
        </w:rPr>
        <w:t>(Доповідач – О. Терещенко).</w:t>
      </w:r>
    </w:p>
    <w:p w:rsidR="00FC1039" w:rsidRPr="00F4251C" w:rsidRDefault="00FC1039" w:rsidP="00FC1039">
      <w:pPr>
        <w:pStyle w:val="aa"/>
        <w:numPr>
          <w:ilvl w:val="0"/>
          <w:numId w:val="8"/>
        </w:numPr>
        <w:autoSpaceDN w:val="0"/>
        <w:spacing w:before="240"/>
        <w:ind w:left="714" w:hanging="357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F4251C">
        <w:rPr>
          <w:rFonts w:ascii="Times New Roman" w:hAnsi="Times New Roman"/>
          <w:b/>
          <w:sz w:val="24"/>
          <w:szCs w:val="24"/>
          <w:lang w:val="uk-UA"/>
        </w:rPr>
        <w:t>Портал Системи фінансової звітності (СФЗ) для подання фінансової звітності.</w:t>
      </w:r>
      <w:r w:rsidR="00A37479" w:rsidRPr="00F4251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37479" w:rsidRPr="00F4251C">
        <w:rPr>
          <w:rFonts w:ascii="Times New Roman" w:hAnsi="Times New Roman"/>
          <w:sz w:val="24"/>
          <w:szCs w:val="24"/>
          <w:lang w:val="uk-UA"/>
        </w:rPr>
        <w:t>(Доповідач – І. Андрусик).</w:t>
      </w:r>
    </w:p>
    <w:p w:rsidR="00FC1039" w:rsidRPr="00F4251C" w:rsidRDefault="00FC1039" w:rsidP="00FC1039">
      <w:pPr>
        <w:pStyle w:val="aa"/>
        <w:numPr>
          <w:ilvl w:val="0"/>
          <w:numId w:val="8"/>
        </w:numPr>
        <w:autoSpaceDN w:val="0"/>
        <w:spacing w:before="240"/>
        <w:ind w:left="714" w:hanging="357"/>
        <w:contextualSpacing w:val="0"/>
        <w:rPr>
          <w:rFonts w:ascii="Times New Roman" w:hAnsi="Times New Roman"/>
          <w:b/>
          <w:sz w:val="24"/>
          <w:szCs w:val="24"/>
          <w:lang w:val="uk-UA"/>
        </w:rPr>
      </w:pPr>
      <w:r w:rsidRPr="00F4251C">
        <w:rPr>
          <w:rFonts w:ascii="Times New Roman" w:hAnsi="Times New Roman"/>
          <w:b/>
          <w:sz w:val="24"/>
          <w:szCs w:val="24"/>
          <w:lang w:val="uk-UA"/>
        </w:rPr>
        <w:t>Реєстрація в Системі фінансової звітності та алгоритм складання, підписання та подання фінансової звітності.</w:t>
      </w:r>
      <w:r w:rsidR="00A37479" w:rsidRPr="00F4251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37479" w:rsidRPr="00F4251C">
        <w:rPr>
          <w:rFonts w:ascii="Times New Roman" w:hAnsi="Times New Roman"/>
          <w:sz w:val="24"/>
          <w:szCs w:val="24"/>
          <w:lang w:val="uk-UA"/>
        </w:rPr>
        <w:t>(Доповідач – І. Андрусик).</w:t>
      </w:r>
    </w:p>
    <w:p w:rsidR="00583F70" w:rsidRPr="00F4251C" w:rsidRDefault="00FC1039" w:rsidP="00583F70">
      <w:pPr>
        <w:pStyle w:val="aa"/>
        <w:numPr>
          <w:ilvl w:val="0"/>
          <w:numId w:val="8"/>
        </w:numPr>
        <w:autoSpaceDN w:val="0"/>
        <w:spacing w:before="240"/>
        <w:ind w:left="714" w:hanging="357"/>
        <w:contextualSpacing w:val="0"/>
        <w:rPr>
          <w:rFonts w:ascii="Times New Roman" w:hAnsi="Times New Roman"/>
          <w:b/>
          <w:sz w:val="24"/>
          <w:szCs w:val="24"/>
          <w:lang w:val="uk-UA"/>
        </w:rPr>
      </w:pPr>
      <w:r w:rsidRPr="00F4251C">
        <w:rPr>
          <w:rFonts w:ascii="Times New Roman" w:hAnsi="Times New Roman"/>
          <w:b/>
          <w:sz w:val="24"/>
          <w:szCs w:val="24"/>
          <w:lang w:val="uk-UA"/>
        </w:rPr>
        <w:t>Програ</w:t>
      </w:r>
      <w:r w:rsidR="008B6F63" w:rsidRPr="00F4251C">
        <w:rPr>
          <w:rFonts w:ascii="Times New Roman" w:hAnsi="Times New Roman"/>
          <w:b/>
          <w:sz w:val="24"/>
          <w:szCs w:val="24"/>
          <w:lang w:val="uk-UA"/>
        </w:rPr>
        <w:t xml:space="preserve">мне забезпечення для складання </w:t>
      </w:r>
      <w:r w:rsidRPr="00F4251C">
        <w:rPr>
          <w:rFonts w:ascii="Times New Roman" w:hAnsi="Times New Roman"/>
          <w:b/>
          <w:sz w:val="24"/>
          <w:szCs w:val="24"/>
          <w:lang w:val="uk-UA"/>
        </w:rPr>
        <w:t xml:space="preserve">фінансової звітності у форматі </w:t>
      </w:r>
      <w:proofErr w:type="spellStart"/>
      <w:r w:rsidRPr="00F4251C">
        <w:rPr>
          <w:rFonts w:ascii="Times New Roman" w:hAnsi="Times New Roman"/>
          <w:b/>
          <w:sz w:val="24"/>
          <w:szCs w:val="24"/>
          <w:lang w:val="uk-UA"/>
        </w:rPr>
        <w:t>iXBRL</w:t>
      </w:r>
      <w:proofErr w:type="spellEnd"/>
      <w:r w:rsidRPr="00F4251C">
        <w:rPr>
          <w:rFonts w:ascii="Times New Roman" w:hAnsi="Times New Roman"/>
          <w:b/>
          <w:sz w:val="24"/>
          <w:szCs w:val="24"/>
          <w:lang w:val="uk-UA"/>
        </w:rPr>
        <w:t>.</w:t>
      </w:r>
      <w:r w:rsidR="00A37479" w:rsidRPr="00F4251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37479" w:rsidRPr="00F4251C">
        <w:rPr>
          <w:rFonts w:ascii="Times New Roman" w:hAnsi="Times New Roman"/>
          <w:sz w:val="24"/>
          <w:szCs w:val="24"/>
          <w:lang w:val="uk-UA"/>
        </w:rPr>
        <w:t>(Доповідач – Д. Ткаченко).</w:t>
      </w:r>
    </w:p>
    <w:p w:rsidR="00A17C3C" w:rsidRDefault="00E21060" w:rsidP="00583F70">
      <w:pPr>
        <w:pStyle w:val="aa"/>
        <w:numPr>
          <w:ilvl w:val="0"/>
          <w:numId w:val="8"/>
        </w:numPr>
        <w:autoSpaceDN w:val="0"/>
        <w:spacing w:before="240"/>
        <w:ind w:left="714" w:hanging="357"/>
        <w:contextualSpacing w:val="0"/>
        <w:rPr>
          <w:rFonts w:ascii="Times New Roman" w:hAnsi="Times New Roman"/>
          <w:b/>
          <w:sz w:val="24"/>
          <w:szCs w:val="24"/>
          <w:lang w:val="uk-UA"/>
        </w:rPr>
      </w:pPr>
      <w:r w:rsidRPr="00F4251C">
        <w:rPr>
          <w:rFonts w:ascii="Times New Roman" w:hAnsi="Times New Roman"/>
          <w:b/>
          <w:sz w:val="24"/>
          <w:szCs w:val="24"/>
          <w:lang w:val="uk-UA"/>
        </w:rPr>
        <w:t xml:space="preserve">Запитання – відповіді. </w:t>
      </w:r>
    </w:p>
    <w:p w:rsidR="00E76D91" w:rsidRPr="00E76D91" w:rsidRDefault="00E76D91" w:rsidP="00E76D91">
      <w:pPr>
        <w:autoSpaceDN w:val="0"/>
        <w:spacing w:before="240"/>
        <w:rPr>
          <w:rFonts w:ascii="Times New Roman" w:hAnsi="Times New Roman"/>
          <w:b/>
          <w:sz w:val="24"/>
          <w:szCs w:val="24"/>
          <w:lang w:val="uk-UA"/>
        </w:rPr>
      </w:pPr>
    </w:p>
    <w:p w:rsidR="00F4251C" w:rsidRPr="00E76D91" w:rsidRDefault="00F4251C" w:rsidP="00F4251C">
      <w:pPr>
        <w:jc w:val="center"/>
        <w:rPr>
          <w:rFonts w:ascii="Times New Roman" w:hAnsi="Times New Roman" w:cs="Times New Roman"/>
          <w:b/>
          <w:color w:val="1B3770"/>
          <w:sz w:val="40"/>
          <w:szCs w:val="32"/>
          <w:lang w:val="uk-UA"/>
        </w:rPr>
      </w:pPr>
      <w:r w:rsidRPr="00E76D91">
        <w:rPr>
          <w:rFonts w:ascii="Times New Roman" w:hAnsi="Times New Roman"/>
          <w:b/>
          <w:color w:val="1B3770"/>
          <w:sz w:val="40"/>
          <w:szCs w:val="32"/>
          <w:lang w:val="uk-UA"/>
        </w:rPr>
        <w:t>Доповідачі</w:t>
      </w:r>
    </w:p>
    <w:p w:rsidR="00F4251C" w:rsidRPr="00F4251C" w:rsidRDefault="00F4251C" w:rsidP="00F4251C">
      <w:pPr>
        <w:pStyle w:val="aa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eastAsia="Calibr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-478155</wp:posOffset>
            </wp:positionH>
            <wp:positionV relativeFrom="paragraph">
              <wp:posOffset>19685</wp:posOffset>
            </wp:positionV>
            <wp:extent cx="7517130" cy="45719"/>
            <wp:effectExtent l="19050" t="0" r="762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130" cy="4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D91" w:rsidRDefault="00FC1039" w:rsidP="00E76D91">
      <w:pPr>
        <w:autoSpaceDN w:val="0"/>
        <w:spacing w:before="240"/>
        <w:rPr>
          <w:rFonts w:ascii="Times New Roman" w:hAnsi="Times New Roman"/>
          <w:sz w:val="24"/>
          <w:szCs w:val="24"/>
          <w:lang w:val="uk-UA"/>
        </w:rPr>
      </w:pPr>
      <w:r w:rsidRPr="00F4251C">
        <w:rPr>
          <w:rFonts w:ascii="Times New Roman" w:hAnsi="Times New Roman"/>
          <w:b/>
          <w:sz w:val="24"/>
          <w:szCs w:val="24"/>
          <w:lang w:val="uk-UA"/>
        </w:rPr>
        <w:t>Терещенко Оксана Володимирівна</w:t>
      </w:r>
      <w:r w:rsidRPr="00F4251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F7F7F" w:rsidRPr="00F4251C">
        <w:rPr>
          <w:rFonts w:ascii="Times New Roman" w:hAnsi="Times New Roman"/>
          <w:sz w:val="24"/>
          <w:szCs w:val="24"/>
          <w:lang w:val="uk-UA"/>
        </w:rPr>
        <w:t>генеральний директор ТОВ «ІНСАЙДЕР»</w:t>
      </w:r>
      <w:r w:rsidR="006860EA" w:rsidRPr="00F4251C">
        <w:rPr>
          <w:rFonts w:ascii="Times New Roman" w:hAnsi="Times New Roman"/>
          <w:sz w:val="24"/>
          <w:szCs w:val="24"/>
          <w:lang w:val="uk-UA"/>
        </w:rPr>
        <w:t>.</w:t>
      </w:r>
      <w:r w:rsidR="00FF7F7F" w:rsidRPr="00F4251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60EA" w:rsidRPr="00F4251C">
        <w:rPr>
          <w:rFonts w:ascii="Times New Roman" w:hAnsi="Times New Roman"/>
          <w:sz w:val="24"/>
          <w:szCs w:val="24"/>
          <w:lang w:val="uk-UA"/>
        </w:rPr>
        <w:t>Б</w:t>
      </w:r>
      <w:r w:rsidR="00FF7F7F" w:rsidRPr="00F4251C">
        <w:rPr>
          <w:rFonts w:ascii="Times New Roman" w:hAnsi="Times New Roman"/>
          <w:sz w:val="24"/>
          <w:szCs w:val="24"/>
          <w:lang w:val="uk-UA"/>
        </w:rPr>
        <w:t>агаторічний досвід проведення аудиту,</w:t>
      </w:r>
      <w:r w:rsidRPr="00F4251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7F7F" w:rsidRPr="00F4251C">
        <w:rPr>
          <w:rFonts w:ascii="Times New Roman" w:hAnsi="Times New Roman"/>
          <w:sz w:val="24"/>
          <w:szCs w:val="24"/>
          <w:lang w:val="uk-UA"/>
        </w:rPr>
        <w:t xml:space="preserve">трансформації </w:t>
      </w:r>
      <w:r w:rsidRPr="00F4251C">
        <w:rPr>
          <w:rFonts w:ascii="Times New Roman" w:hAnsi="Times New Roman"/>
          <w:sz w:val="24"/>
          <w:szCs w:val="24"/>
          <w:lang w:val="uk-UA"/>
        </w:rPr>
        <w:t xml:space="preserve">фінансової звітності згідно з US GAAP </w:t>
      </w:r>
      <w:r w:rsidR="00FF7F7F" w:rsidRPr="00F4251C">
        <w:rPr>
          <w:rFonts w:ascii="Times New Roman" w:hAnsi="Times New Roman"/>
          <w:sz w:val="24"/>
          <w:szCs w:val="24"/>
          <w:lang w:val="uk-UA"/>
        </w:rPr>
        <w:t>та</w:t>
      </w:r>
      <w:r w:rsidRPr="00F4251C">
        <w:rPr>
          <w:rFonts w:ascii="Times New Roman" w:hAnsi="Times New Roman"/>
          <w:sz w:val="24"/>
          <w:szCs w:val="24"/>
          <w:lang w:val="uk-UA"/>
        </w:rPr>
        <w:t xml:space="preserve"> IFRS</w:t>
      </w:r>
      <w:r w:rsidR="006860EA" w:rsidRPr="00F4251C">
        <w:rPr>
          <w:rFonts w:ascii="Times New Roman" w:hAnsi="Times New Roman"/>
          <w:sz w:val="24"/>
          <w:szCs w:val="24"/>
          <w:lang w:val="uk-UA"/>
        </w:rPr>
        <w:t>.</w:t>
      </w:r>
      <w:r w:rsidR="006860EA" w:rsidRPr="00F4251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6860EA" w:rsidRPr="00F4251C">
        <w:rPr>
          <w:rFonts w:ascii="Times New Roman" w:hAnsi="Times New Roman"/>
          <w:sz w:val="24"/>
          <w:szCs w:val="24"/>
          <w:lang w:val="uk-UA"/>
        </w:rPr>
        <w:t xml:space="preserve">Досвід роботи в </w:t>
      </w:r>
      <w:proofErr w:type="spellStart"/>
      <w:r w:rsidR="006860EA" w:rsidRPr="00F4251C">
        <w:rPr>
          <w:rFonts w:ascii="Times New Roman" w:hAnsi="Times New Roman"/>
          <w:sz w:val="24"/>
          <w:szCs w:val="24"/>
          <w:lang w:val="uk-UA"/>
        </w:rPr>
        <w:t>Robert</w:t>
      </w:r>
      <w:proofErr w:type="spellEnd"/>
      <w:r w:rsidR="006860EA" w:rsidRPr="00F4251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860EA" w:rsidRPr="00F4251C">
        <w:rPr>
          <w:rFonts w:ascii="Times New Roman" w:hAnsi="Times New Roman"/>
          <w:sz w:val="24"/>
          <w:szCs w:val="24"/>
          <w:lang w:val="uk-UA"/>
        </w:rPr>
        <w:t>Half</w:t>
      </w:r>
      <w:proofErr w:type="spellEnd"/>
      <w:r w:rsidR="006860EA" w:rsidRPr="00F4251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860EA" w:rsidRPr="00F4251C">
        <w:rPr>
          <w:rFonts w:ascii="Times New Roman" w:hAnsi="Times New Roman"/>
          <w:sz w:val="24"/>
          <w:szCs w:val="24"/>
          <w:lang w:val="uk-UA"/>
        </w:rPr>
        <w:t>International</w:t>
      </w:r>
      <w:proofErr w:type="spellEnd"/>
      <w:r w:rsidR="006860EA" w:rsidRPr="00F4251C">
        <w:rPr>
          <w:rFonts w:ascii="Times New Roman" w:hAnsi="Times New Roman"/>
          <w:sz w:val="24"/>
          <w:szCs w:val="24"/>
          <w:lang w:val="uk-UA"/>
        </w:rPr>
        <w:t xml:space="preserve"> в США, а також у представництві </w:t>
      </w:r>
      <w:proofErr w:type="spellStart"/>
      <w:r w:rsidR="006860EA" w:rsidRPr="00F4251C">
        <w:rPr>
          <w:rFonts w:ascii="Times New Roman" w:hAnsi="Times New Roman"/>
          <w:sz w:val="24"/>
          <w:szCs w:val="24"/>
          <w:lang w:val="uk-UA"/>
        </w:rPr>
        <w:t>Grant</w:t>
      </w:r>
      <w:proofErr w:type="spellEnd"/>
      <w:r w:rsidR="006860EA" w:rsidRPr="00F4251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860EA" w:rsidRPr="00F4251C">
        <w:rPr>
          <w:rFonts w:ascii="Times New Roman" w:hAnsi="Times New Roman"/>
          <w:sz w:val="24"/>
          <w:szCs w:val="24"/>
          <w:lang w:val="uk-UA"/>
        </w:rPr>
        <w:t>Thornton</w:t>
      </w:r>
      <w:proofErr w:type="spellEnd"/>
      <w:r w:rsidR="006860EA" w:rsidRPr="00F4251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860EA" w:rsidRPr="00F4251C">
        <w:rPr>
          <w:rFonts w:ascii="Times New Roman" w:hAnsi="Times New Roman"/>
          <w:sz w:val="24"/>
          <w:szCs w:val="24"/>
          <w:lang w:val="uk-UA"/>
        </w:rPr>
        <w:t>International</w:t>
      </w:r>
      <w:proofErr w:type="spellEnd"/>
      <w:r w:rsidR="006860EA" w:rsidRPr="00F4251C">
        <w:rPr>
          <w:rFonts w:ascii="Times New Roman" w:hAnsi="Times New Roman"/>
          <w:sz w:val="24"/>
          <w:szCs w:val="24"/>
          <w:lang w:val="uk-UA"/>
        </w:rPr>
        <w:t xml:space="preserve">, в міжнародних компаніях Coca-Cola та </w:t>
      </w:r>
      <w:proofErr w:type="spellStart"/>
      <w:r w:rsidR="006860EA" w:rsidRPr="00F4251C">
        <w:rPr>
          <w:rFonts w:ascii="Times New Roman" w:hAnsi="Times New Roman"/>
          <w:sz w:val="24"/>
          <w:szCs w:val="24"/>
          <w:lang w:val="uk-UA"/>
        </w:rPr>
        <w:t>Goodyear</w:t>
      </w:r>
      <w:proofErr w:type="spellEnd"/>
      <w:r w:rsidR="006860EA" w:rsidRPr="00F4251C">
        <w:rPr>
          <w:rFonts w:ascii="Times New Roman" w:hAnsi="Times New Roman"/>
          <w:sz w:val="24"/>
          <w:szCs w:val="24"/>
          <w:lang w:val="uk-UA"/>
        </w:rPr>
        <w:t xml:space="preserve"> в Україні. Сертифікат аудитора України, Міжнародний диплом </w:t>
      </w:r>
      <w:proofErr w:type="spellStart"/>
      <w:r w:rsidR="006860EA" w:rsidRPr="00F4251C">
        <w:rPr>
          <w:rFonts w:ascii="Times New Roman" w:hAnsi="Times New Roman"/>
          <w:sz w:val="24"/>
          <w:szCs w:val="24"/>
          <w:lang w:val="uk-UA"/>
        </w:rPr>
        <w:t>DipIFR</w:t>
      </w:r>
      <w:proofErr w:type="spellEnd"/>
      <w:r w:rsidR="006860EA" w:rsidRPr="00F4251C">
        <w:rPr>
          <w:rFonts w:ascii="Times New Roman" w:hAnsi="Times New Roman"/>
          <w:sz w:val="24"/>
          <w:szCs w:val="24"/>
          <w:lang w:val="uk-UA"/>
        </w:rPr>
        <w:t xml:space="preserve"> ACCA. </w:t>
      </w:r>
      <w:r w:rsidR="00AE2A09" w:rsidRPr="00F4251C">
        <w:rPr>
          <w:rFonts w:ascii="Times New Roman" w:hAnsi="Times New Roman"/>
          <w:sz w:val="24"/>
          <w:szCs w:val="24"/>
          <w:lang w:val="uk-UA"/>
        </w:rPr>
        <w:t>Член Ради ВПГО САУ</w:t>
      </w:r>
      <w:r w:rsidR="006860EA" w:rsidRPr="00F4251C">
        <w:rPr>
          <w:rFonts w:ascii="Times New Roman" w:hAnsi="Times New Roman"/>
          <w:sz w:val="24"/>
          <w:szCs w:val="24"/>
          <w:lang w:val="uk-UA"/>
        </w:rPr>
        <w:t>.</w:t>
      </w:r>
    </w:p>
    <w:p w:rsidR="00E76D91" w:rsidRPr="00E76D91" w:rsidRDefault="00E76D91" w:rsidP="00E76D91">
      <w:pPr>
        <w:autoSpaceDN w:val="0"/>
        <w:spacing w:before="240"/>
        <w:rPr>
          <w:rStyle w:val="af"/>
          <w:rFonts w:ascii="Times New Roman" w:hAnsi="Times New Roman"/>
          <w:b w:val="0"/>
          <w:bCs w:val="0"/>
          <w:sz w:val="24"/>
          <w:szCs w:val="24"/>
          <w:lang w:val="uk-UA"/>
        </w:rPr>
      </w:pPr>
    </w:p>
    <w:p w:rsidR="00AF2253" w:rsidRPr="007E78B0" w:rsidRDefault="00AE2A09" w:rsidP="00AF2253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7E78B0">
        <w:rPr>
          <w:rStyle w:val="af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  <w:lang w:val="uk-UA"/>
        </w:rPr>
        <w:t>Ігор Андрусик</w:t>
      </w:r>
      <w:r w:rsidR="00AF2253" w:rsidRPr="007E78B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– </w:t>
      </w:r>
      <w:r w:rsidR="00AF2253" w:rsidRPr="007E78B0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uk-UA"/>
        </w:rPr>
        <w:t xml:space="preserve">старший проектний менеджер,  </w:t>
      </w:r>
      <w:r w:rsidR="00AF2253" w:rsidRPr="007E78B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Проектного офісу «Підтримка реформ фінансового сектору в Україні за підтримки ЄБРР» (НКЦПФР),  </w:t>
      </w:r>
      <w:r w:rsidR="00AF2253" w:rsidRPr="006860E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(м. Київ); </w:t>
      </w:r>
    </w:p>
    <w:p w:rsidR="004E0B94" w:rsidRDefault="00FC103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AF225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Дмитро Ткаченко,</w:t>
      </w:r>
      <w:r w:rsidRPr="00AF22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 </w:t>
      </w:r>
      <w:r w:rsidRPr="009F37A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директор </w:t>
      </w:r>
      <w:proofErr w:type="spellStart"/>
      <w:r w:rsidRPr="009F37A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Case</w:t>
      </w:r>
      <w:proofErr w:type="spellEnd"/>
      <w:r w:rsidRPr="009F37A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proofErr w:type="spellStart"/>
      <w:r w:rsidRPr="009F37A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Ware</w:t>
      </w:r>
      <w:proofErr w:type="spellEnd"/>
      <w:r w:rsidRPr="009F37A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proofErr w:type="spellStart"/>
      <w:r w:rsidRPr="009F37A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Ukrain</w:t>
      </w:r>
      <w:r w:rsidR="00E001EC" w:rsidRPr="009F37A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е</w:t>
      </w:r>
      <w:proofErr w:type="spellEnd"/>
      <w:r w:rsidR="00E001EC" w:rsidRPr="00AF22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 який буде представляти</w:t>
      </w:r>
      <w:r w:rsidR="003E32F3" w:rsidRPr="00AF22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спеціалізоване </w:t>
      </w:r>
      <w:r w:rsidR="00E001EC" w:rsidRPr="00AF22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програмне забезпечення</w:t>
      </w:r>
      <w:r w:rsidR="00F74907" w:rsidRPr="00AF22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 щ</w:t>
      </w:r>
      <w:r w:rsidR="00E001EC" w:rsidRPr="00AF22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о дозволить заощадити час на </w:t>
      </w:r>
      <w:r w:rsidR="008829E9" w:rsidRPr="00AF22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складання</w:t>
      </w:r>
      <w:r w:rsidR="003E32F3" w:rsidRPr="00AF22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F74907" w:rsidRPr="00AF22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фінансової звітності</w:t>
      </w:r>
      <w:r w:rsidR="00AF2253" w:rsidRPr="00AF22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                    (м. Київ)</w:t>
      </w:r>
      <w:r w:rsidR="00F74907" w:rsidRPr="00AF22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  <w:r w:rsidR="00E001EC" w:rsidRPr="00AF2253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4E0B9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br w:type="page"/>
      </w:r>
    </w:p>
    <w:p w:rsidR="00F4251C" w:rsidRPr="00F4251C" w:rsidRDefault="00F4251C" w:rsidP="00F4251C">
      <w:pPr>
        <w:jc w:val="center"/>
        <w:rPr>
          <w:rFonts w:ascii="Times New Roman" w:hAnsi="Times New Roman" w:cs="Times New Roman"/>
          <w:b/>
          <w:color w:val="1B3770"/>
          <w:sz w:val="40"/>
          <w:szCs w:val="32"/>
          <w:lang w:val="uk-UA"/>
        </w:rPr>
      </w:pPr>
      <w:r>
        <w:rPr>
          <w:rFonts w:ascii="Times New Roman" w:hAnsi="Times New Roman"/>
          <w:b/>
          <w:color w:val="1B3770"/>
          <w:sz w:val="40"/>
          <w:szCs w:val="32"/>
          <w:lang w:val="uk-UA"/>
        </w:rPr>
        <w:lastRenderedPageBreak/>
        <w:t>Семінар розроблено для</w:t>
      </w:r>
    </w:p>
    <w:p w:rsidR="00FC1039" w:rsidRPr="00AF2253" w:rsidRDefault="00F4251C" w:rsidP="00F4251C">
      <w:pPr>
        <w:pStyle w:val="aa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eastAsia="Calibri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-154305</wp:posOffset>
            </wp:positionH>
            <wp:positionV relativeFrom="paragraph">
              <wp:posOffset>20320</wp:posOffset>
            </wp:positionV>
            <wp:extent cx="6905625" cy="45719"/>
            <wp:effectExtent l="19050" t="0" r="0" b="0"/>
            <wp:wrapNone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428" cy="4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039" w:rsidRPr="00EB7CF9" w:rsidRDefault="009D6DC1" w:rsidP="004E0B94">
      <w:pPr>
        <w:numPr>
          <w:ilvl w:val="0"/>
          <w:numId w:val="12"/>
        </w:numPr>
        <w:shd w:val="clear" w:color="auto" w:fill="FFFFFF"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8"/>
          <w:szCs w:val="24"/>
          <w:lang w:val="uk-UA"/>
        </w:rPr>
      </w:pPr>
      <w:r w:rsidRPr="00EB7CF9">
        <w:rPr>
          <w:rFonts w:ascii="Times New Roman" w:eastAsia="Times New Roman" w:hAnsi="Times New Roman" w:cs="Times New Roman"/>
          <w:color w:val="auto"/>
          <w:sz w:val="28"/>
          <w:szCs w:val="24"/>
          <w:lang w:val="uk-UA"/>
        </w:rPr>
        <w:t>Керівників;</w:t>
      </w:r>
    </w:p>
    <w:p w:rsidR="00FC1039" w:rsidRPr="00EB7CF9" w:rsidRDefault="009D6DC1" w:rsidP="004E0B94">
      <w:pPr>
        <w:numPr>
          <w:ilvl w:val="0"/>
          <w:numId w:val="12"/>
        </w:numPr>
        <w:shd w:val="clear" w:color="auto" w:fill="FFFFFF"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8"/>
          <w:szCs w:val="24"/>
          <w:lang w:val="uk-UA"/>
        </w:rPr>
      </w:pPr>
      <w:r w:rsidRPr="00EB7CF9">
        <w:rPr>
          <w:rFonts w:ascii="Times New Roman" w:eastAsia="Times New Roman" w:hAnsi="Times New Roman" w:cs="Times New Roman"/>
          <w:color w:val="auto"/>
          <w:sz w:val="28"/>
          <w:szCs w:val="24"/>
          <w:lang w:val="uk-UA"/>
        </w:rPr>
        <w:t>Бухгалтерів</w:t>
      </w:r>
      <w:r w:rsidR="00FC1039" w:rsidRPr="00EB7CF9">
        <w:rPr>
          <w:rFonts w:ascii="Times New Roman" w:eastAsia="Times New Roman" w:hAnsi="Times New Roman" w:cs="Times New Roman"/>
          <w:color w:val="auto"/>
          <w:sz w:val="28"/>
          <w:szCs w:val="24"/>
          <w:lang w:val="uk-UA"/>
        </w:rPr>
        <w:t>;</w:t>
      </w:r>
    </w:p>
    <w:p w:rsidR="00FC1039" w:rsidRPr="00EB7CF9" w:rsidRDefault="00FC1039" w:rsidP="004E0B94">
      <w:pPr>
        <w:numPr>
          <w:ilvl w:val="0"/>
          <w:numId w:val="12"/>
        </w:numPr>
        <w:shd w:val="clear" w:color="auto" w:fill="FFFFFF"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8"/>
          <w:szCs w:val="24"/>
          <w:lang w:val="uk-UA"/>
        </w:rPr>
      </w:pPr>
      <w:r w:rsidRPr="00EB7CF9">
        <w:rPr>
          <w:rFonts w:ascii="Times New Roman" w:eastAsia="Times New Roman" w:hAnsi="Times New Roman" w:cs="Times New Roman"/>
          <w:color w:val="auto"/>
          <w:sz w:val="28"/>
          <w:szCs w:val="24"/>
          <w:lang w:val="uk-UA"/>
        </w:rPr>
        <w:t>Фахівців фінансових служб;</w:t>
      </w:r>
    </w:p>
    <w:p w:rsidR="00FC1039" w:rsidRPr="00EB7CF9" w:rsidRDefault="00FC1039" w:rsidP="004E0B94">
      <w:pPr>
        <w:numPr>
          <w:ilvl w:val="0"/>
          <w:numId w:val="12"/>
        </w:numPr>
        <w:shd w:val="clear" w:color="auto" w:fill="FFFFFF"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8"/>
          <w:szCs w:val="24"/>
          <w:lang w:val="uk-UA"/>
        </w:rPr>
      </w:pPr>
      <w:r w:rsidRPr="00EB7CF9">
        <w:rPr>
          <w:rFonts w:ascii="Times New Roman" w:eastAsia="Times New Roman" w:hAnsi="Times New Roman" w:cs="Times New Roman"/>
          <w:color w:val="auto"/>
          <w:sz w:val="28"/>
          <w:szCs w:val="24"/>
          <w:lang w:val="uk-UA"/>
        </w:rPr>
        <w:t>IT-фахівців, що супроводжують процедури формування та подання фінансової звітності;</w:t>
      </w:r>
    </w:p>
    <w:p w:rsidR="00FC1039" w:rsidRPr="00EB7CF9" w:rsidRDefault="00FC1039" w:rsidP="004E0B94">
      <w:pPr>
        <w:numPr>
          <w:ilvl w:val="0"/>
          <w:numId w:val="12"/>
        </w:numPr>
        <w:shd w:val="clear" w:color="auto" w:fill="FFFFFF"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8"/>
          <w:szCs w:val="24"/>
          <w:lang w:val="uk-UA"/>
        </w:rPr>
      </w:pPr>
      <w:r w:rsidRPr="00EB7CF9">
        <w:rPr>
          <w:rFonts w:ascii="Times New Roman" w:eastAsia="Times New Roman" w:hAnsi="Times New Roman" w:cs="Times New Roman"/>
          <w:color w:val="auto"/>
          <w:sz w:val="28"/>
          <w:szCs w:val="24"/>
          <w:lang w:val="uk-UA"/>
        </w:rPr>
        <w:t>Фахівців з питань подання звітності;</w:t>
      </w:r>
    </w:p>
    <w:p w:rsidR="00FC1039" w:rsidRPr="00EB7CF9" w:rsidRDefault="00FC1039" w:rsidP="004E0B94">
      <w:pPr>
        <w:numPr>
          <w:ilvl w:val="0"/>
          <w:numId w:val="12"/>
        </w:numPr>
        <w:shd w:val="clear" w:color="auto" w:fill="FFFFFF"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8"/>
          <w:szCs w:val="24"/>
          <w:lang w:val="uk-UA"/>
        </w:rPr>
      </w:pPr>
      <w:r w:rsidRPr="00EB7CF9">
        <w:rPr>
          <w:rFonts w:ascii="Times New Roman" w:eastAsia="Times New Roman" w:hAnsi="Times New Roman" w:cs="Times New Roman"/>
          <w:color w:val="auto"/>
          <w:sz w:val="28"/>
          <w:szCs w:val="24"/>
          <w:lang w:val="uk-UA"/>
        </w:rPr>
        <w:t>Аудиторів;</w:t>
      </w:r>
    </w:p>
    <w:p w:rsidR="00FC1039" w:rsidRPr="00EB7CF9" w:rsidRDefault="00FC1039" w:rsidP="004E0B94">
      <w:pPr>
        <w:numPr>
          <w:ilvl w:val="0"/>
          <w:numId w:val="12"/>
        </w:numPr>
        <w:shd w:val="clear" w:color="auto" w:fill="FFFFFF"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8"/>
          <w:szCs w:val="24"/>
          <w:lang w:val="uk-UA"/>
        </w:rPr>
      </w:pPr>
      <w:r w:rsidRPr="00EB7CF9">
        <w:rPr>
          <w:rFonts w:ascii="Times New Roman" w:eastAsia="Times New Roman" w:hAnsi="Times New Roman" w:cs="Times New Roman"/>
          <w:color w:val="auto"/>
          <w:sz w:val="28"/>
          <w:szCs w:val="24"/>
          <w:lang w:val="uk-UA"/>
        </w:rPr>
        <w:t>Консультантів зі складання фінансової звітності.</w:t>
      </w:r>
    </w:p>
    <w:p w:rsidR="005455D7" w:rsidRPr="00AF2253" w:rsidRDefault="005455D7" w:rsidP="00065321">
      <w:pPr>
        <w:shd w:val="clear" w:color="auto" w:fill="FFFFFF"/>
        <w:autoSpaceDN w:val="0"/>
        <w:spacing w:line="240" w:lineRule="auto"/>
        <w:ind w:left="60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F128B3" w:rsidRDefault="00F128B3" w:rsidP="00FC1039">
      <w:pP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01"/>
      </w:tblGrid>
      <w:tr w:rsidR="00F128B3" w:rsidTr="00F128B3">
        <w:tc>
          <w:tcPr>
            <w:tcW w:w="4219" w:type="dxa"/>
          </w:tcPr>
          <w:p w:rsidR="00F128B3" w:rsidRPr="00EB7CF9" w:rsidRDefault="00F128B3" w:rsidP="00F128B3">
            <w:pPr>
              <w:jc w:val="center"/>
              <w:rPr>
                <w:rFonts w:ascii="Times New Roman" w:hAnsi="Times New Roman" w:cs="Times New Roman"/>
                <w:b/>
                <w:color w:val="1B3770"/>
                <w:sz w:val="28"/>
                <w:szCs w:val="24"/>
                <w:lang w:val="uk-UA"/>
              </w:rPr>
            </w:pPr>
            <w:r w:rsidRPr="00EB7CF9">
              <w:rPr>
                <w:rFonts w:ascii="Times New Roman" w:hAnsi="Times New Roman" w:cs="Times New Roman"/>
                <w:b/>
                <w:color w:val="1B3770"/>
                <w:sz w:val="28"/>
                <w:szCs w:val="24"/>
                <w:lang w:val="uk-UA"/>
              </w:rPr>
              <w:t>Місце проведення</w:t>
            </w:r>
          </w:p>
          <w:p w:rsidR="00F128B3" w:rsidRDefault="00F128B3" w:rsidP="00F128B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margin">
                    <wp:posOffset>64770</wp:posOffset>
                  </wp:positionH>
                  <wp:positionV relativeFrom="paragraph">
                    <wp:posOffset>20320</wp:posOffset>
                  </wp:positionV>
                  <wp:extent cx="2543175" cy="47625"/>
                  <wp:effectExtent l="19050" t="0" r="9525" b="0"/>
                  <wp:wrapNone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28B3" w:rsidRPr="00AF2253" w:rsidRDefault="00F128B3" w:rsidP="00F128B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F225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м. Дніпро,  вул. Троїцька 21,  г</w:t>
            </w:r>
          </w:p>
          <w:p w:rsidR="00F128B3" w:rsidRPr="00AF2253" w:rsidRDefault="00F128B3" w:rsidP="00F128B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F225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Центр Конференцій </w:t>
            </w:r>
            <w:r w:rsidRPr="00AF225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Parle</w:t>
            </w:r>
            <w:r w:rsidRPr="00AF225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3 поверх, кімната 305.</w:t>
            </w:r>
          </w:p>
          <w:p w:rsidR="00F128B3" w:rsidRDefault="00F128B3" w:rsidP="00FC103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6201" w:type="dxa"/>
          </w:tcPr>
          <w:p w:rsidR="00F128B3" w:rsidRPr="00EB7CF9" w:rsidRDefault="00F128B3" w:rsidP="00F128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lang w:val="uk-UA"/>
              </w:rPr>
            </w:pPr>
            <w:r w:rsidRPr="00EB7CF9">
              <w:rPr>
                <w:rFonts w:ascii="Times New Roman" w:hAnsi="Times New Roman" w:cs="Times New Roman"/>
                <w:b/>
                <w:color w:val="1B3770"/>
                <w:sz w:val="28"/>
                <w:szCs w:val="24"/>
                <w:lang w:val="uk-UA"/>
              </w:rPr>
              <w:t>Дата та час проведення</w:t>
            </w:r>
          </w:p>
          <w:p w:rsidR="00F128B3" w:rsidRDefault="00E76D91" w:rsidP="00F128B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margin">
                    <wp:posOffset>576580</wp:posOffset>
                  </wp:positionH>
                  <wp:positionV relativeFrom="paragraph">
                    <wp:posOffset>20320</wp:posOffset>
                  </wp:positionV>
                  <wp:extent cx="2543175" cy="47625"/>
                  <wp:effectExtent l="19050" t="0" r="9525" b="0"/>
                  <wp:wrapNone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28B3" w:rsidRPr="00AF2253" w:rsidRDefault="00F128B3" w:rsidP="00F128B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F225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02 грудня 2019 р.</w:t>
            </w:r>
          </w:p>
          <w:p w:rsidR="00F128B3" w:rsidRDefault="00F128B3" w:rsidP="00F128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AF225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з 10:00 до 15:00</w:t>
            </w:r>
          </w:p>
          <w:p w:rsidR="00F128B3" w:rsidRPr="00AF2253" w:rsidRDefault="00EB7CF9" w:rsidP="00F128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uk-UA"/>
              </w:rPr>
              <w:t>Р</w:t>
            </w:r>
            <w:r w:rsidR="00F128B3" w:rsidRPr="005A3047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uk-UA"/>
              </w:rPr>
              <w:t>еєстрація</w:t>
            </w:r>
            <w:r w:rsidR="00F128B3" w:rsidRPr="00AF225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 за півгодини до початку семінару</w:t>
            </w:r>
          </w:p>
          <w:p w:rsidR="00F128B3" w:rsidRPr="005A3047" w:rsidRDefault="00F128B3" w:rsidP="005A304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AF225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перерва: </w:t>
            </w:r>
            <w:r w:rsidRPr="00AF225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з 12:00 до 12:30</w:t>
            </w:r>
          </w:p>
        </w:tc>
      </w:tr>
    </w:tbl>
    <w:p w:rsidR="00E76D91" w:rsidRDefault="00E76D91" w:rsidP="00FC1039">
      <w:pP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0"/>
      </w:tblGrid>
      <w:tr w:rsidR="00E76D91" w:rsidRPr="00E76D91" w:rsidTr="00E76D91">
        <w:tc>
          <w:tcPr>
            <w:tcW w:w="10420" w:type="dxa"/>
            <w:shd w:val="clear" w:color="auto" w:fill="auto"/>
          </w:tcPr>
          <w:p w:rsidR="005A3047" w:rsidRPr="005A3047" w:rsidRDefault="005A3047" w:rsidP="005A3047">
            <w:pPr>
              <w:jc w:val="center"/>
              <w:rPr>
                <w:rFonts w:ascii="Times New Roman" w:hAnsi="Times New Roman"/>
                <w:b/>
                <w:color w:val="1B3770"/>
                <w:sz w:val="40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color w:val="1B3770"/>
                <w:sz w:val="40"/>
                <w:szCs w:val="32"/>
                <w:lang w:val="uk-UA"/>
              </w:rPr>
              <w:t>Вартість участі</w:t>
            </w:r>
          </w:p>
          <w:p w:rsidR="005A3047" w:rsidRDefault="005A3047" w:rsidP="00E76D91">
            <w:pPr>
              <w:rPr>
                <w:rFonts w:ascii="Times New Roman" w:hAnsi="Times New Roman" w:cs="Times New Roman"/>
                <w:color w:val="00C7B3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C7B3"/>
                <w:sz w:val="28"/>
                <w:szCs w:val="24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margin">
                    <wp:posOffset>-278996</wp:posOffset>
                  </wp:positionH>
                  <wp:positionV relativeFrom="paragraph">
                    <wp:posOffset>101427</wp:posOffset>
                  </wp:positionV>
                  <wp:extent cx="7517130" cy="41564"/>
                  <wp:effectExtent l="19050" t="0" r="7620" b="0"/>
                  <wp:wrapNone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7130" cy="41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58F5" w:rsidRPr="00A258F5" w:rsidRDefault="005A3047" w:rsidP="00A258F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val="uk-UA"/>
              </w:rPr>
            </w:pPr>
            <w:r w:rsidRPr="00A258F5"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uk-UA"/>
              </w:rPr>
              <w:t>Вартість участі у семінарі – 1500,00 грн.</w:t>
            </w:r>
            <w:r w:rsidR="00A258F5" w:rsidRPr="00A258F5"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uk-UA"/>
              </w:rPr>
              <w:t xml:space="preserve"> </w:t>
            </w:r>
          </w:p>
          <w:p w:rsidR="005A3047" w:rsidRDefault="00A258F5" w:rsidP="00E76D9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uk-UA"/>
              </w:rPr>
            </w:pPr>
            <w:r w:rsidRPr="00A258F5">
              <w:rPr>
                <w:rFonts w:ascii="Times New Roman" w:hAnsi="Times New Roman"/>
                <w:color w:val="000000" w:themeColor="text1"/>
                <w:sz w:val="28"/>
                <w:szCs w:val="24"/>
                <w:lang w:val="uk-UA"/>
              </w:rPr>
              <w:t>100% оплата до початку семінару.</w:t>
            </w:r>
          </w:p>
          <w:p w:rsidR="00A258F5" w:rsidRDefault="00A258F5" w:rsidP="005A30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uk-UA"/>
              </w:rPr>
            </w:pPr>
          </w:p>
          <w:p w:rsidR="005A3047" w:rsidRDefault="00E76D91" w:rsidP="005A30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</w:pPr>
            <w:r w:rsidRPr="00A258F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uk-UA"/>
              </w:rPr>
              <w:t xml:space="preserve">Додаткові </w:t>
            </w:r>
            <w:r w:rsidR="00BC68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uk-UA"/>
              </w:rPr>
              <w:t>знижки</w:t>
            </w:r>
            <w:r w:rsidRPr="005A304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 xml:space="preserve">: </w:t>
            </w:r>
          </w:p>
          <w:p w:rsidR="00EB7CF9" w:rsidRDefault="00E76D91" w:rsidP="005A3047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val="uk-UA"/>
              </w:rPr>
            </w:pPr>
            <w:r w:rsidRPr="005A3047">
              <w:rPr>
                <w:rFonts w:ascii="Times New Roman" w:hAnsi="Times New Roman"/>
                <w:color w:val="000000" w:themeColor="text1"/>
                <w:sz w:val="28"/>
                <w:szCs w:val="24"/>
                <w:lang w:val="uk-UA"/>
              </w:rPr>
              <w:t>За наявності 2-х учасників від однієї організації</w:t>
            </w:r>
            <w:r w:rsidRPr="005A3047">
              <w:rPr>
                <w:rFonts w:ascii="Times New Roman" w:hAnsi="Times New Roman"/>
                <w:color w:val="1B3770"/>
                <w:sz w:val="28"/>
                <w:szCs w:val="24"/>
                <w:lang w:val="uk-UA"/>
              </w:rPr>
              <w:t xml:space="preserve"> </w:t>
            </w:r>
            <w:r w:rsidRPr="005A3047">
              <w:rPr>
                <w:rFonts w:ascii="Times New Roman" w:hAnsi="Times New Roman"/>
                <w:color w:val="000000" w:themeColor="text1"/>
                <w:sz w:val="28"/>
                <w:szCs w:val="24"/>
                <w:lang w:val="uk-UA"/>
              </w:rPr>
              <w:t xml:space="preserve">– </w:t>
            </w:r>
            <w:r w:rsidRPr="0070388C">
              <w:rPr>
                <w:rFonts w:ascii="Times New Roman" w:hAnsi="Times New Roman"/>
                <w:color w:val="C00000"/>
                <w:sz w:val="28"/>
                <w:szCs w:val="24"/>
                <w:lang w:val="uk-UA"/>
              </w:rPr>
              <w:t>знижка 30%</w:t>
            </w:r>
            <w:r w:rsidRPr="005A3047">
              <w:rPr>
                <w:rFonts w:ascii="Times New Roman" w:hAnsi="Times New Roman"/>
                <w:color w:val="000000" w:themeColor="text1"/>
                <w:sz w:val="28"/>
                <w:szCs w:val="24"/>
                <w:lang w:val="uk-UA"/>
              </w:rPr>
              <w:t xml:space="preserve"> на другого учасника, за наявністю 3-х або більше учасників – </w:t>
            </w:r>
            <w:r w:rsidRPr="0070388C">
              <w:rPr>
                <w:rFonts w:ascii="Times New Roman" w:hAnsi="Times New Roman"/>
                <w:color w:val="C00000"/>
                <w:sz w:val="28"/>
                <w:szCs w:val="24"/>
                <w:lang w:val="uk-UA"/>
              </w:rPr>
              <w:t>знижка 50%</w:t>
            </w:r>
            <w:r w:rsidRPr="005A3047">
              <w:rPr>
                <w:rFonts w:ascii="Times New Roman" w:hAnsi="Times New Roman"/>
                <w:color w:val="000000" w:themeColor="text1"/>
                <w:sz w:val="28"/>
                <w:szCs w:val="24"/>
                <w:lang w:val="uk-UA"/>
              </w:rPr>
              <w:t xml:space="preserve"> на кожного </w:t>
            </w:r>
          </w:p>
          <w:p w:rsidR="00E76D91" w:rsidRPr="005A3047" w:rsidRDefault="00E76D91" w:rsidP="00EB7CF9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val="uk-UA"/>
              </w:rPr>
            </w:pPr>
            <w:r w:rsidRPr="005A3047">
              <w:rPr>
                <w:rFonts w:ascii="Times New Roman" w:hAnsi="Times New Roman"/>
                <w:color w:val="000000" w:themeColor="text1"/>
                <w:sz w:val="28"/>
                <w:szCs w:val="24"/>
                <w:lang w:val="uk-UA"/>
              </w:rPr>
              <w:t xml:space="preserve">2-го та 3-го учасника. </w:t>
            </w:r>
          </w:p>
          <w:p w:rsidR="00E76D91" w:rsidRPr="00E76D91" w:rsidRDefault="00A258F5" w:rsidP="00CD69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A258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 xml:space="preserve">В разі оплати до </w:t>
            </w:r>
            <w:r w:rsidR="00CD69F3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uk-UA"/>
              </w:rPr>
              <w:t>20</w:t>
            </w:r>
            <w:r w:rsidRPr="00A258F5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uk-UA"/>
              </w:rPr>
              <w:t xml:space="preserve"> листопада 2019</w:t>
            </w:r>
            <w:r w:rsidRPr="00A258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 xml:space="preserve"> року додаткова знижка для першого  учасника від вашої компанії – </w:t>
            </w:r>
            <w:r w:rsidRPr="00A258F5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uk-UA"/>
              </w:rPr>
              <w:t xml:space="preserve">10%. </w:t>
            </w:r>
          </w:p>
        </w:tc>
      </w:tr>
    </w:tbl>
    <w:p w:rsidR="00EB7CF9" w:rsidRDefault="00EB7CF9">
      <w:pPr>
        <w:spacing w:line="240" w:lineRule="auto"/>
        <w:rPr>
          <w:rStyle w:val="FontStyle11"/>
          <w:rFonts w:eastAsia="Times New Roman"/>
          <w:b/>
          <w:bCs/>
          <w:color w:val="auto"/>
          <w:sz w:val="24"/>
          <w:szCs w:val="24"/>
          <w:u w:val="single"/>
          <w:lang w:val="uk-UA" w:eastAsia="uk-UA"/>
        </w:rPr>
      </w:pPr>
      <w:r>
        <w:rPr>
          <w:rStyle w:val="FontStyle11"/>
          <w:b/>
          <w:bCs/>
          <w:sz w:val="24"/>
          <w:szCs w:val="24"/>
          <w:u w:val="single"/>
          <w:lang w:val="uk-UA" w:eastAsia="uk-UA"/>
        </w:rPr>
        <w:br w:type="page"/>
      </w:r>
    </w:p>
    <w:p w:rsidR="00A23415" w:rsidRPr="00A23415" w:rsidRDefault="00A23415" w:rsidP="00A23415">
      <w:pPr>
        <w:jc w:val="center"/>
        <w:rPr>
          <w:color w:val="1B3770"/>
          <w:sz w:val="40"/>
          <w:szCs w:val="32"/>
        </w:rPr>
      </w:pPr>
    </w:p>
    <w:p w:rsidR="00A23415" w:rsidRDefault="00A23415" w:rsidP="00A23415">
      <w:pPr>
        <w:jc w:val="center"/>
        <w:rPr>
          <w:b/>
          <w:color w:val="1B3770"/>
          <w:sz w:val="40"/>
          <w:szCs w:val="32"/>
          <w:lang w:val="uk-UA"/>
        </w:rPr>
      </w:pPr>
    </w:p>
    <w:p w:rsidR="00A23415" w:rsidRDefault="00A23415" w:rsidP="00A23415">
      <w:pPr>
        <w:jc w:val="center"/>
        <w:rPr>
          <w:b/>
          <w:color w:val="1B3770"/>
          <w:sz w:val="40"/>
          <w:szCs w:val="32"/>
          <w:lang w:val="uk-UA"/>
        </w:rPr>
      </w:pPr>
    </w:p>
    <w:p w:rsidR="009F37A2" w:rsidRPr="00A23415" w:rsidRDefault="004663A7" w:rsidP="00A23415">
      <w:pPr>
        <w:jc w:val="center"/>
        <w:rPr>
          <w:b/>
          <w:color w:val="1B3770"/>
          <w:sz w:val="40"/>
          <w:szCs w:val="32"/>
        </w:rPr>
      </w:pPr>
      <w:r w:rsidRPr="00A23415">
        <w:rPr>
          <w:b/>
          <w:color w:val="1B3770"/>
          <w:sz w:val="40"/>
          <w:szCs w:val="32"/>
        </w:rPr>
        <w:t>Заявку на участь просимо відправляти на електронну адресу:</w:t>
      </w:r>
    </w:p>
    <w:p w:rsidR="00FC1039" w:rsidRDefault="00A2662E" w:rsidP="00A23415">
      <w:pPr>
        <w:jc w:val="center"/>
        <w:rPr>
          <w:rFonts w:ascii="Times New Roman" w:hAnsi="Times New Roman"/>
          <w:b/>
          <w:color w:val="00C7B3"/>
          <w:sz w:val="40"/>
          <w:szCs w:val="32"/>
          <w:lang w:val="uk-UA"/>
        </w:rPr>
      </w:pPr>
      <w:hyperlink r:id="rId10" w:history="1">
        <w:r w:rsidR="00A34F55" w:rsidRPr="00A23415">
          <w:rPr>
            <w:b/>
            <w:color w:val="00C7B3"/>
            <w:sz w:val="40"/>
            <w:szCs w:val="32"/>
            <w:lang w:val="uk-UA"/>
          </w:rPr>
          <w:t>av</w:t>
        </w:r>
        <w:r w:rsidR="00A34F55" w:rsidRPr="00A23415">
          <w:rPr>
            <w:b/>
            <w:color w:val="00C7B3"/>
            <w:sz w:val="40"/>
            <w:szCs w:val="32"/>
          </w:rPr>
          <w:t>.</w:t>
        </w:r>
        <w:r w:rsidR="00A34F55" w:rsidRPr="00A23415">
          <w:rPr>
            <w:b/>
            <w:color w:val="00C7B3"/>
            <w:sz w:val="40"/>
            <w:szCs w:val="32"/>
            <w:lang w:val="uk-UA"/>
          </w:rPr>
          <w:t>in</w:t>
        </w:r>
        <w:r w:rsidR="00A34F55" w:rsidRPr="00A23415">
          <w:rPr>
            <w:b/>
            <w:color w:val="00C7B3"/>
            <w:sz w:val="40"/>
            <w:szCs w:val="32"/>
          </w:rPr>
          <w:t>.</w:t>
        </w:r>
        <w:r w:rsidR="00A34F55" w:rsidRPr="00A23415">
          <w:rPr>
            <w:b/>
            <w:color w:val="00C7B3"/>
            <w:sz w:val="40"/>
            <w:szCs w:val="32"/>
            <w:lang w:val="uk-UA"/>
          </w:rPr>
          <w:t>audit</w:t>
        </w:r>
        <w:r w:rsidR="00A34F55" w:rsidRPr="00A23415">
          <w:rPr>
            <w:b/>
            <w:color w:val="00C7B3"/>
            <w:sz w:val="40"/>
            <w:szCs w:val="32"/>
          </w:rPr>
          <w:t>@</w:t>
        </w:r>
        <w:r w:rsidR="00A34F55" w:rsidRPr="00A23415">
          <w:rPr>
            <w:b/>
            <w:color w:val="00C7B3"/>
            <w:sz w:val="40"/>
            <w:szCs w:val="32"/>
            <w:lang w:val="uk-UA"/>
          </w:rPr>
          <w:t>gmail</w:t>
        </w:r>
        <w:r w:rsidR="00A34F55" w:rsidRPr="00A23415">
          <w:rPr>
            <w:b/>
            <w:color w:val="00C7B3"/>
            <w:sz w:val="40"/>
            <w:szCs w:val="32"/>
          </w:rPr>
          <w:t>.</w:t>
        </w:r>
        <w:r w:rsidR="00A34F55" w:rsidRPr="00A23415">
          <w:rPr>
            <w:b/>
            <w:color w:val="00C7B3"/>
            <w:sz w:val="40"/>
            <w:szCs w:val="32"/>
            <w:lang w:val="uk-UA"/>
          </w:rPr>
          <w:t>com</w:t>
        </w:r>
      </w:hyperlink>
      <w:r w:rsidR="009C4792" w:rsidRPr="00A23415">
        <w:rPr>
          <w:rFonts w:ascii="Times New Roman" w:hAnsi="Times New Roman"/>
          <w:b/>
          <w:color w:val="1B3770"/>
          <w:sz w:val="40"/>
          <w:szCs w:val="32"/>
          <w:lang w:val="uk-UA"/>
        </w:rPr>
        <w:t xml:space="preserve"> або</w:t>
      </w:r>
      <w:r w:rsidR="00A34F55" w:rsidRPr="00A23415">
        <w:rPr>
          <w:rFonts w:ascii="Times New Roman" w:hAnsi="Times New Roman"/>
          <w:b/>
          <w:color w:val="1B3770"/>
          <w:sz w:val="40"/>
          <w:szCs w:val="32"/>
          <w:lang w:val="uk-UA"/>
        </w:rPr>
        <w:t xml:space="preserve"> </w:t>
      </w:r>
      <w:hyperlink r:id="rId11" w:history="1">
        <w:r w:rsidR="00A47BFA" w:rsidRPr="00A23415">
          <w:rPr>
            <w:b/>
            <w:color w:val="00C7B3"/>
            <w:sz w:val="40"/>
            <w:szCs w:val="32"/>
            <w:lang w:val="uk-UA"/>
          </w:rPr>
          <w:t>root.insider@gmail.com</w:t>
        </w:r>
      </w:hyperlink>
    </w:p>
    <w:p w:rsidR="00A23415" w:rsidRDefault="00A23415" w:rsidP="00A23415">
      <w:pPr>
        <w:jc w:val="center"/>
        <w:rPr>
          <w:rFonts w:ascii="Times New Roman" w:hAnsi="Times New Roman"/>
          <w:b/>
          <w:color w:val="00C7B3"/>
          <w:sz w:val="40"/>
          <w:szCs w:val="32"/>
          <w:lang w:val="uk-UA"/>
        </w:rPr>
      </w:pPr>
    </w:p>
    <w:p w:rsidR="00A23415" w:rsidRDefault="00A23415" w:rsidP="00A23415">
      <w:pPr>
        <w:jc w:val="center"/>
        <w:rPr>
          <w:rFonts w:ascii="Times New Roman" w:hAnsi="Times New Roman"/>
          <w:b/>
          <w:color w:val="00C7B3"/>
          <w:sz w:val="40"/>
          <w:szCs w:val="32"/>
          <w:lang w:val="uk-UA"/>
        </w:rPr>
      </w:pPr>
    </w:p>
    <w:p w:rsidR="00A47BFA" w:rsidRPr="00A23415" w:rsidRDefault="004663A7" w:rsidP="008011D6">
      <w:pPr>
        <w:pStyle w:val="Style1"/>
        <w:widowControl/>
        <w:spacing w:before="70" w:line="302" w:lineRule="exact"/>
        <w:jc w:val="both"/>
        <w:rPr>
          <w:b/>
          <w:i/>
          <w:lang w:val="uk-UA"/>
        </w:rPr>
      </w:pPr>
      <w:r w:rsidRPr="00A23415">
        <w:rPr>
          <w:b/>
          <w:i/>
          <w:lang w:val="uk-UA"/>
        </w:rPr>
        <w:t xml:space="preserve">де просимо вказати: </w:t>
      </w:r>
    </w:p>
    <w:tbl>
      <w:tblPr>
        <w:tblW w:w="10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3539"/>
        <w:gridCol w:w="3540"/>
      </w:tblGrid>
      <w:tr w:rsidR="004663A7" w:rsidRPr="00BF7BF2" w:rsidTr="00414EA5">
        <w:trPr>
          <w:trHeight w:val="860"/>
        </w:trPr>
        <w:tc>
          <w:tcPr>
            <w:tcW w:w="10618" w:type="dxa"/>
            <w:gridSpan w:val="3"/>
            <w:vAlign w:val="center"/>
          </w:tcPr>
          <w:p w:rsidR="004663A7" w:rsidRPr="00EB7CF9" w:rsidRDefault="004663A7" w:rsidP="00414EA5">
            <w:pPr>
              <w:pStyle w:val="Style1"/>
              <w:widowControl/>
              <w:spacing w:before="70" w:line="302" w:lineRule="exact"/>
              <w:jc w:val="center"/>
              <w:rPr>
                <w:b/>
                <w:sz w:val="28"/>
                <w:lang w:val="uk-UA"/>
              </w:rPr>
            </w:pPr>
            <w:r w:rsidRPr="00414EA5">
              <w:rPr>
                <w:b/>
                <w:sz w:val="44"/>
                <w:lang w:val="uk-UA"/>
              </w:rPr>
              <w:t>Заявка на участь</w:t>
            </w:r>
          </w:p>
        </w:tc>
      </w:tr>
      <w:tr w:rsidR="004663A7" w:rsidRPr="00BF7BF2" w:rsidTr="00414EA5">
        <w:trPr>
          <w:trHeight w:val="944"/>
        </w:trPr>
        <w:tc>
          <w:tcPr>
            <w:tcW w:w="3539" w:type="dxa"/>
            <w:vAlign w:val="center"/>
          </w:tcPr>
          <w:p w:rsidR="004663A7" w:rsidRPr="00414EA5" w:rsidRDefault="004663A7" w:rsidP="00414EA5">
            <w:pPr>
              <w:pStyle w:val="Style1"/>
              <w:widowControl/>
              <w:spacing w:before="70" w:line="302" w:lineRule="exact"/>
              <w:jc w:val="center"/>
              <w:rPr>
                <w:b/>
                <w:sz w:val="28"/>
                <w:lang w:val="uk-UA"/>
              </w:rPr>
            </w:pPr>
            <w:r w:rsidRPr="00414EA5">
              <w:rPr>
                <w:b/>
                <w:sz w:val="28"/>
                <w:lang w:val="uk-UA"/>
              </w:rPr>
              <w:t>Найменування підприємства</w:t>
            </w:r>
          </w:p>
        </w:tc>
        <w:tc>
          <w:tcPr>
            <w:tcW w:w="3539" w:type="dxa"/>
            <w:vAlign w:val="center"/>
          </w:tcPr>
          <w:p w:rsidR="004663A7" w:rsidRPr="00414EA5" w:rsidRDefault="004663A7" w:rsidP="00414EA5">
            <w:pPr>
              <w:pStyle w:val="Style1"/>
              <w:widowControl/>
              <w:spacing w:before="70" w:line="302" w:lineRule="exact"/>
              <w:jc w:val="center"/>
              <w:rPr>
                <w:b/>
                <w:sz w:val="28"/>
                <w:lang w:val="uk-UA"/>
              </w:rPr>
            </w:pPr>
            <w:r w:rsidRPr="00414EA5">
              <w:rPr>
                <w:b/>
                <w:sz w:val="28"/>
                <w:lang w:val="uk-UA"/>
              </w:rPr>
              <w:t>Кількість та ПІБ учасників</w:t>
            </w:r>
          </w:p>
        </w:tc>
        <w:tc>
          <w:tcPr>
            <w:tcW w:w="3540" w:type="dxa"/>
            <w:vAlign w:val="center"/>
          </w:tcPr>
          <w:p w:rsidR="00DD733B" w:rsidRPr="00414EA5" w:rsidRDefault="005859EC" w:rsidP="00414EA5">
            <w:pPr>
              <w:pStyle w:val="Style1"/>
              <w:widowControl/>
              <w:spacing w:before="70" w:line="302" w:lineRule="exact"/>
              <w:jc w:val="center"/>
              <w:rPr>
                <w:b/>
                <w:sz w:val="28"/>
                <w:lang w:val="uk-UA"/>
              </w:rPr>
            </w:pPr>
            <w:r w:rsidRPr="00414EA5">
              <w:rPr>
                <w:b/>
                <w:sz w:val="28"/>
                <w:lang w:val="uk-UA"/>
              </w:rPr>
              <w:t>Контактний т</w:t>
            </w:r>
            <w:r w:rsidR="00DD733B" w:rsidRPr="00414EA5">
              <w:rPr>
                <w:b/>
                <w:sz w:val="28"/>
                <w:lang w:val="uk-UA"/>
              </w:rPr>
              <w:t>елефон</w:t>
            </w:r>
          </w:p>
          <w:p w:rsidR="004663A7" w:rsidRPr="00414EA5" w:rsidRDefault="004B14B0" w:rsidP="00414EA5">
            <w:pPr>
              <w:pStyle w:val="Style1"/>
              <w:widowControl/>
              <w:spacing w:before="70" w:line="302" w:lineRule="exact"/>
              <w:jc w:val="center"/>
              <w:rPr>
                <w:b/>
                <w:sz w:val="28"/>
                <w:lang w:val="uk-UA"/>
              </w:rPr>
            </w:pPr>
            <w:r w:rsidRPr="00414EA5">
              <w:rPr>
                <w:b/>
                <w:sz w:val="28"/>
                <w:lang w:val="uk-UA"/>
              </w:rPr>
              <w:t>та електронна</w:t>
            </w:r>
            <w:r w:rsidR="00DD733B" w:rsidRPr="00414EA5">
              <w:rPr>
                <w:b/>
                <w:sz w:val="28"/>
                <w:lang w:val="uk-UA"/>
              </w:rPr>
              <w:t xml:space="preserve"> адрес</w:t>
            </w:r>
            <w:r w:rsidRPr="00414EA5">
              <w:rPr>
                <w:b/>
                <w:sz w:val="28"/>
                <w:lang w:val="uk-UA"/>
              </w:rPr>
              <w:t>а</w:t>
            </w:r>
          </w:p>
        </w:tc>
      </w:tr>
      <w:tr w:rsidR="004663A7" w:rsidRPr="00BF7BF2" w:rsidTr="00A23415">
        <w:trPr>
          <w:trHeight w:val="860"/>
        </w:trPr>
        <w:tc>
          <w:tcPr>
            <w:tcW w:w="3539" w:type="dxa"/>
          </w:tcPr>
          <w:p w:rsidR="004663A7" w:rsidRPr="00BF7BF2" w:rsidRDefault="004663A7" w:rsidP="00BF7BF2">
            <w:pPr>
              <w:pStyle w:val="Style1"/>
              <w:widowControl/>
              <w:spacing w:before="70" w:line="302" w:lineRule="exact"/>
              <w:jc w:val="both"/>
              <w:rPr>
                <w:lang w:val="uk-UA"/>
              </w:rPr>
            </w:pPr>
          </w:p>
        </w:tc>
        <w:tc>
          <w:tcPr>
            <w:tcW w:w="3539" w:type="dxa"/>
          </w:tcPr>
          <w:p w:rsidR="004663A7" w:rsidRPr="00BF7BF2" w:rsidRDefault="004663A7" w:rsidP="00BF7BF2">
            <w:pPr>
              <w:pStyle w:val="Style1"/>
              <w:widowControl/>
              <w:spacing w:before="70" w:line="302" w:lineRule="exact"/>
              <w:jc w:val="both"/>
              <w:rPr>
                <w:lang w:val="uk-UA"/>
              </w:rPr>
            </w:pPr>
          </w:p>
        </w:tc>
        <w:tc>
          <w:tcPr>
            <w:tcW w:w="3540" w:type="dxa"/>
          </w:tcPr>
          <w:p w:rsidR="004663A7" w:rsidRPr="00BF7BF2" w:rsidRDefault="004663A7" w:rsidP="00BF7BF2">
            <w:pPr>
              <w:pStyle w:val="Style1"/>
              <w:widowControl/>
              <w:spacing w:before="70" w:line="302" w:lineRule="exact"/>
              <w:jc w:val="both"/>
              <w:rPr>
                <w:lang w:val="uk-UA"/>
              </w:rPr>
            </w:pPr>
          </w:p>
        </w:tc>
      </w:tr>
    </w:tbl>
    <w:p w:rsidR="004663A7" w:rsidRDefault="004663A7" w:rsidP="008011D6">
      <w:pPr>
        <w:pStyle w:val="Style1"/>
        <w:widowControl/>
        <w:spacing w:before="70" w:line="302" w:lineRule="exact"/>
        <w:jc w:val="both"/>
        <w:rPr>
          <w:lang w:val="uk-UA"/>
        </w:rPr>
      </w:pPr>
    </w:p>
    <w:p w:rsidR="00A23415" w:rsidRDefault="00A23415" w:rsidP="008011D6">
      <w:pPr>
        <w:pStyle w:val="Style1"/>
        <w:widowControl/>
        <w:spacing w:before="70" w:line="302" w:lineRule="exact"/>
        <w:jc w:val="both"/>
        <w:rPr>
          <w:lang w:val="uk-UA"/>
        </w:rPr>
      </w:pPr>
    </w:p>
    <w:p w:rsidR="00A23415" w:rsidRDefault="00F80B56" w:rsidP="008011D6">
      <w:pPr>
        <w:pStyle w:val="Style1"/>
        <w:widowControl/>
        <w:spacing w:before="70" w:line="302" w:lineRule="exact"/>
        <w:jc w:val="both"/>
        <w:rPr>
          <w:lang w:val="uk-UA"/>
        </w:rPr>
      </w:pPr>
      <w:r w:rsidRPr="00F80B56">
        <w:rPr>
          <w:noProof/>
        </w:rPr>
        <w:drawing>
          <wp:inline distT="0" distB="0" distL="0" distR="0">
            <wp:extent cx="6479540" cy="1827797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82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415" w:rsidRDefault="00A23415" w:rsidP="008011D6">
      <w:pPr>
        <w:pStyle w:val="Style1"/>
        <w:widowControl/>
        <w:spacing w:before="70" w:line="302" w:lineRule="exact"/>
        <w:jc w:val="both"/>
        <w:rPr>
          <w:lang w:val="uk-UA"/>
        </w:rPr>
      </w:pPr>
    </w:p>
    <w:p w:rsidR="00A23415" w:rsidRDefault="00A23415" w:rsidP="008011D6">
      <w:pPr>
        <w:pStyle w:val="Style1"/>
        <w:widowControl/>
        <w:spacing w:before="70" w:line="302" w:lineRule="exact"/>
        <w:jc w:val="both"/>
        <w:rPr>
          <w:lang w:val="uk-UA"/>
        </w:rPr>
      </w:pPr>
    </w:p>
    <w:p w:rsidR="004663A7" w:rsidRPr="00A23415" w:rsidRDefault="004663A7" w:rsidP="004663A7">
      <w:pPr>
        <w:pStyle w:val="Style1"/>
        <w:widowControl/>
        <w:spacing w:before="70" w:line="302" w:lineRule="exact"/>
        <w:jc w:val="both"/>
        <w:rPr>
          <w:rStyle w:val="FontStyle11"/>
          <w:b/>
          <w:bCs/>
          <w:color w:val="1B3770"/>
          <w:sz w:val="28"/>
          <w:szCs w:val="24"/>
          <w:lang w:val="uk-UA" w:eastAsia="uk-UA"/>
        </w:rPr>
      </w:pPr>
      <w:r w:rsidRPr="00A23415">
        <w:rPr>
          <w:rStyle w:val="FontStyle11"/>
          <w:b/>
          <w:bCs/>
          <w:color w:val="1B3770"/>
          <w:sz w:val="32"/>
          <w:szCs w:val="24"/>
          <w:lang w:val="uk-UA" w:eastAsia="uk-UA"/>
        </w:rPr>
        <w:t>З питань участі Ви можете звертатися за наступними контактами:</w:t>
      </w:r>
    </w:p>
    <w:p w:rsidR="00A23415" w:rsidRDefault="00A23415" w:rsidP="004663A7">
      <w:pPr>
        <w:pStyle w:val="Style1"/>
        <w:widowControl/>
        <w:spacing w:before="70" w:line="302" w:lineRule="exact"/>
        <w:jc w:val="both"/>
        <w:rPr>
          <w:rStyle w:val="FontStyle11"/>
          <w:b/>
          <w:bCs/>
          <w:color w:val="00C7B3"/>
          <w:sz w:val="28"/>
          <w:szCs w:val="24"/>
          <w:lang w:val="uk-UA" w:eastAsia="uk-UA"/>
        </w:rPr>
      </w:pPr>
    </w:p>
    <w:p w:rsidR="004663A7" w:rsidRPr="00A23415" w:rsidRDefault="004663A7" w:rsidP="004663A7">
      <w:pPr>
        <w:pStyle w:val="Style1"/>
        <w:widowControl/>
        <w:spacing w:before="70" w:line="302" w:lineRule="exact"/>
        <w:jc w:val="both"/>
        <w:rPr>
          <w:rStyle w:val="FontStyle11"/>
          <w:b/>
          <w:bCs/>
          <w:sz w:val="28"/>
          <w:szCs w:val="24"/>
          <w:lang w:val="uk-UA" w:eastAsia="uk-UA"/>
        </w:rPr>
      </w:pPr>
      <w:r w:rsidRPr="00A23415">
        <w:rPr>
          <w:rStyle w:val="FontStyle11"/>
          <w:b/>
          <w:bCs/>
          <w:sz w:val="28"/>
          <w:szCs w:val="24"/>
          <w:lang w:val="uk-UA" w:eastAsia="uk-UA"/>
        </w:rPr>
        <w:t>+38 056 744-33-06;</w:t>
      </w:r>
    </w:p>
    <w:p w:rsidR="004663A7" w:rsidRPr="00A23415" w:rsidRDefault="004663A7" w:rsidP="004663A7">
      <w:pPr>
        <w:pStyle w:val="Style1"/>
        <w:widowControl/>
        <w:spacing w:before="70" w:line="302" w:lineRule="exact"/>
        <w:jc w:val="both"/>
        <w:rPr>
          <w:rStyle w:val="FontStyle11"/>
          <w:b/>
          <w:bCs/>
          <w:sz w:val="28"/>
          <w:szCs w:val="24"/>
          <w:lang w:val="uk-UA" w:eastAsia="uk-UA"/>
        </w:rPr>
      </w:pPr>
      <w:r w:rsidRPr="00A23415">
        <w:rPr>
          <w:rStyle w:val="FontStyle11"/>
          <w:b/>
          <w:bCs/>
          <w:sz w:val="28"/>
          <w:szCs w:val="24"/>
          <w:lang w:val="uk-UA" w:eastAsia="uk-UA"/>
        </w:rPr>
        <w:t>+38 056 372-54-51;</w:t>
      </w:r>
    </w:p>
    <w:p w:rsidR="004663A7" w:rsidRPr="00A23415" w:rsidRDefault="005859EC" w:rsidP="004663A7">
      <w:pPr>
        <w:pStyle w:val="Style1"/>
        <w:widowControl/>
        <w:spacing w:before="70" w:line="302" w:lineRule="exact"/>
        <w:jc w:val="both"/>
        <w:rPr>
          <w:rStyle w:val="FontStyle11"/>
          <w:b/>
          <w:bCs/>
          <w:sz w:val="28"/>
          <w:szCs w:val="24"/>
          <w:lang w:val="uk-UA" w:eastAsia="uk-UA"/>
        </w:rPr>
      </w:pPr>
      <w:r w:rsidRPr="00A23415">
        <w:rPr>
          <w:rStyle w:val="FontStyle11"/>
          <w:b/>
          <w:bCs/>
          <w:sz w:val="28"/>
          <w:szCs w:val="24"/>
          <w:lang w:val="uk-UA" w:eastAsia="uk-UA"/>
        </w:rPr>
        <w:t xml:space="preserve">+38 068 221-10-74, </w:t>
      </w:r>
      <w:r w:rsidR="004663A7" w:rsidRPr="00A23415">
        <w:rPr>
          <w:rStyle w:val="FontStyle11"/>
          <w:b/>
          <w:bCs/>
          <w:sz w:val="28"/>
          <w:szCs w:val="24"/>
          <w:lang w:val="uk-UA" w:eastAsia="uk-UA"/>
        </w:rPr>
        <w:t xml:space="preserve"> </w:t>
      </w:r>
      <w:r w:rsidR="004B14B0" w:rsidRPr="00A23415">
        <w:rPr>
          <w:rStyle w:val="FontStyle11"/>
          <w:b/>
          <w:bCs/>
          <w:sz w:val="28"/>
          <w:szCs w:val="24"/>
          <w:lang w:val="uk-UA" w:eastAsia="uk-UA"/>
        </w:rPr>
        <w:t>Наталія</w:t>
      </w:r>
      <w:r w:rsidR="004663A7" w:rsidRPr="00A23415">
        <w:rPr>
          <w:rStyle w:val="FontStyle11"/>
          <w:b/>
          <w:bCs/>
          <w:sz w:val="28"/>
          <w:szCs w:val="24"/>
          <w:lang w:val="uk-UA" w:eastAsia="uk-UA"/>
        </w:rPr>
        <w:t xml:space="preserve"> </w:t>
      </w:r>
    </w:p>
    <w:p w:rsidR="004663A7" w:rsidRDefault="004663A7" w:rsidP="004663A7">
      <w:pPr>
        <w:pStyle w:val="Style1"/>
        <w:widowControl/>
        <w:spacing w:before="70" w:line="302" w:lineRule="exact"/>
        <w:jc w:val="both"/>
        <w:rPr>
          <w:rStyle w:val="FontStyle11"/>
          <w:bCs/>
          <w:sz w:val="24"/>
          <w:szCs w:val="24"/>
          <w:lang w:val="uk-UA" w:eastAsia="uk-UA"/>
        </w:rPr>
      </w:pPr>
    </w:p>
    <w:p w:rsidR="00A47BFA" w:rsidRPr="00A47BFA" w:rsidRDefault="00A47BFA" w:rsidP="008011D6">
      <w:pPr>
        <w:pStyle w:val="Style1"/>
        <w:widowControl/>
        <w:spacing w:before="70" w:line="302" w:lineRule="exact"/>
        <w:jc w:val="both"/>
        <w:rPr>
          <w:rStyle w:val="FontStyle11"/>
          <w:bCs/>
          <w:sz w:val="24"/>
          <w:szCs w:val="24"/>
          <w:lang w:val="uk-UA" w:eastAsia="uk-UA"/>
        </w:rPr>
      </w:pPr>
    </w:p>
    <w:p w:rsidR="00FC1039" w:rsidRDefault="00FC1039" w:rsidP="008011D6">
      <w:pPr>
        <w:pStyle w:val="Style1"/>
        <w:widowControl/>
        <w:spacing w:before="70" w:line="302" w:lineRule="exact"/>
        <w:jc w:val="both"/>
        <w:rPr>
          <w:rStyle w:val="FontStyle11"/>
          <w:b/>
          <w:bCs/>
          <w:sz w:val="24"/>
          <w:szCs w:val="24"/>
          <w:lang w:val="uk-UA" w:eastAsia="uk-UA"/>
        </w:rPr>
      </w:pPr>
    </w:p>
    <w:p w:rsidR="008011D6" w:rsidRPr="008011D6" w:rsidRDefault="008011D6" w:rsidP="008011D6">
      <w:pPr>
        <w:pStyle w:val="Style1"/>
        <w:widowControl/>
        <w:spacing w:line="302" w:lineRule="exact"/>
        <w:jc w:val="both"/>
        <w:rPr>
          <w:rStyle w:val="FontStyle11"/>
          <w:sz w:val="24"/>
          <w:szCs w:val="24"/>
          <w:lang w:val="uk-UA" w:eastAsia="uk-UA"/>
        </w:rPr>
      </w:pPr>
    </w:p>
    <w:p w:rsidR="008011D6" w:rsidRPr="008011D6" w:rsidRDefault="008011D6" w:rsidP="008011D6">
      <w:pPr>
        <w:pStyle w:val="Style1"/>
        <w:widowControl/>
        <w:spacing w:line="302" w:lineRule="exact"/>
        <w:jc w:val="both"/>
        <w:rPr>
          <w:rStyle w:val="FontStyle11"/>
          <w:sz w:val="24"/>
          <w:szCs w:val="24"/>
          <w:lang w:val="uk-UA" w:eastAsia="uk-UA"/>
        </w:rPr>
      </w:pPr>
    </w:p>
    <w:p w:rsidR="008011D6" w:rsidRPr="008011D6" w:rsidRDefault="008011D6" w:rsidP="008011D6">
      <w:pPr>
        <w:pStyle w:val="Style1"/>
        <w:widowControl/>
        <w:spacing w:line="302" w:lineRule="exact"/>
        <w:jc w:val="both"/>
        <w:rPr>
          <w:rStyle w:val="FontStyle11"/>
          <w:sz w:val="24"/>
          <w:szCs w:val="24"/>
          <w:lang w:val="uk-UA" w:eastAsia="uk-UA"/>
        </w:rPr>
      </w:pPr>
    </w:p>
    <w:p w:rsidR="00BE217C" w:rsidRPr="00B16EB7" w:rsidRDefault="00BE217C" w:rsidP="002C155C">
      <w:pPr>
        <w:pStyle w:val="Style1"/>
        <w:widowControl/>
        <w:spacing w:line="302" w:lineRule="exact"/>
        <w:jc w:val="both"/>
      </w:pPr>
    </w:p>
    <w:sectPr w:rsidR="00BE217C" w:rsidRPr="00B16EB7" w:rsidSect="008011D6">
      <w:footerReference w:type="default" r:id="rId13"/>
      <w:headerReference w:type="first" r:id="rId14"/>
      <w:footerReference w:type="first" r:id="rId15"/>
      <w:pgSz w:w="11906" w:h="16838"/>
      <w:pgMar w:top="1134" w:right="709" w:bottom="1134" w:left="993" w:header="709" w:footer="14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DF8" w:rsidRDefault="00A52DF8" w:rsidP="00F27807">
      <w:pPr>
        <w:spacing w:line="240" w:lineRule="auto"/>
      </w:pPr>
      <w:r>
        <w:separator/>
      </w:r>
    </w:p>
  </w:endnote>
  <w:endnote w:type="continuationSeparator" w:id="0">
    <w:p w:rsidR="00A52DF8" w:rsidRDefault="00A52DF8" w:rsidP="00F27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4DF" w:rsidRPr="004E24CB" w:rsidRDefault="00D06A51" w:rsidP="00491ED3">
    <w:pPr>
      <w:widowControl w:val="0"/>
      <w:tabs>
        <w:tab w:val="left" w:pos="1185"/>
      </w:tabs>
      <w:jc w:val="right"/>
      <w:rPr>
        <w:b/>
        <w:color w:val="1B3770"/>
        <w:sz w:val="16"/>
        <w:lang w:val="uk-U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79375</wp:posOffset>
          </wp:positionH>
          <wp:positionV relativeFrom="paragraph">
            <wp:posOffset>132080</wp:posOffset>
          </wp:positionV>
          <wp:extent cx="5566410" cy="45720"/>
          <wp:effectExtent l="19050" t="0" r="0" b="0"/>
          <wp:wrapNone/>
          <wp:docPr id="4" name="Рисунок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6410" cy="45720"/>
                  </a:xfrm>
                  <a:prstGeom prst="rect">
                    <a:avLst/>
                  </a:prstGeom>
                  <a:solidFill>
                    <a:srgbClr val="00C7B3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4DF">
      <w:rPr>
        <w:b/>
        <w:color w:val="1B3770"/>
        <w:sz w:val="28"/>
        <w:lang w:val="uk-UA"/>
      </w:rPr>
      <w:t xml:space="preserve">        </w:t>
    </w:r>
    <w:r w:rsidR="006C64DF" w:rsidRPr="004E24CB">
      <w:rPr>
        <w:b/>
        <w:color w:val="1B3770"/>
        <w:sz w:val="24"/>
        <w:lang w:val="en-US"/>
      </w:rPr>
      <w:t>www.ai-audit</w:t>
    </w:r>
    <w:r w:rsidR="006C64DF" w:rsidRPr="004E24CB">
      <w:rPr>
        <w:b/>
        <w:color w:val="1B3770"/>
        <w:sz w:val="24"/>
        <w:lang w:val="uk-UA"/>
      </w:rPr>
      <w:t>.</w:t>
    </w:r>
    <w:r w:rsidR="006C64DF" w:rsidRPr="004E24CB">
      <w:rPr>
        <w:b/>
        <w:color w:val="1B3770"/>
        <w:sz w:val="24"/>
        <w:lang w:val="en-US"/>
      </w:rPr>
      <w:t>com</w:t>
    </w:r>
  </w:p>
  <w:tbl>
    <w:tblPr>
      <w:tblpPr w:leftFromText="180" w:rightFromText="180" w:vertAnchor="text" w:horzAnchor="margin" w:tblpY="153"/>
      <w:tblW w:w="10974" w:type="dxa"/>
      <w:tblLook w:val="04A0"/>
    </w:tblPr>
    <w:tblGrid>
      <w:gridCol w:w="5344"/>
      <w:gridCol w:w="2594"/>
      <w:gridCol w:w="3036"/>
    </w:tblGrid>
    <w:tr w:rsidR="006C64DF" w:rsidRPr="002B24A2" w:rsidTr="003978A2">
      <w:tc>
        <w:tcPr>
          <w:tcW w:w="5344" w:type="dxa"/>
          <w:shd w:val="clear" w:color="auto" w:fill="auto"/>
        </w:tcPr>
        <w:p w:rsidR="006C64DF" w:rsidRPr="003978A2" w:rsidRDefault="006C64DF" w:rsidP="003978A2">
          <w:pPr>
            <w:rPr>
              <w:b/>
              <w:color w:val="00C7B3"/>
              <w:sz w:val="20"/>
              <w:szCs w:val="20"/>
              <w:lang w:val="uk-UA"/>
            </w:rPr>
          </w:pPr>
          <w:r w:rsidRPr="003978A2">
            <w:rPr>
              <w:b/>
              <w:color w:val="00C7B3"/>
              <w:sz w:val="20"/>
              <w:szCs w:val="20"/>
              <w:lang w:val="uk-UA"/>
            </w:rPr>
            <w:t>Товариство з обмеженою відповідальністю</w:t>
          </w:r>
        </w:p>
        <w:p w:rsidR="006C64DF" w:rsidRPr="003978A2" w:rsidRDefault="006C64DF" w:rsidP="003978A2">
          <w:pPr>
            <w:rPr>
              <w:b/>
              <w:color w:val="00C7B3"/>
              <w:sz w:val="20"/>
              <w:szCs w:val="20"/>
              <w:lang w:val="uk-UA"/>
            </w:rPr>
          </w:pPr>
          <w:r w:rsidRPr="003978A2">
            <w:rPr>
              <w:b/>
              <w:color w:val="00C7B3"/>
              <w:sz w:val="20"/>
              <w:szCs w:val="20"/>
              <w:lang w:val="uk-UA"/>
            </w:rPr>
            <w:t>Аудиторська фірма "ІНСАЙДЕР"</w:t>
          </w:r>
        </w:p>
        <w:p w:rsidR="006C64DF" w:rsidRPr="003978A2" w:rsidRDefault="006C64DF" w:rsidP="003978A2">
          <w:pPr>
            <w:rPr>
              <w:b/>
              <w:color w:val="1B3770"/>
              <w:sz w:val="20"/>
              <w:szCs w:val="20"/>
              <w:lang w:val="uk-UA"/>
            </w:rPr>
          </w:pPr>
          <w:r w:rsidRPr="003978A2">
            <w:rPr>
              <w:b/>
              <w:color w:val="1B3770"/>
              <w:sz w:val="20"/>
              <w:szCs w:val="20"/>
              <w:lang w:val="uk-UA"/>
            </w:rPr>
            <w:t xml:space="preserve">49044 м. Дніпро, вул. Січових Стрільців, 11, </w:t>
          </w:r>
          <w:proofErr w:type="spellStart"/>
          <w:r w:rsidRPr="003978A2">
            <w:rPr>
              <w:b/>
              <w:color w:val="1B3770"/>
              <w:sz w:val="20"/>
              <w:szCs w:val="20"/>
              <w:lang w:val="uk-UA"/>
            </w:rPr>
            <w:t>оф</w:t>
          </w:r>
          <w:proofErr w:type="spellEnd"/>
          <w:r w:rsidRPr="003978A2">
            <w:rPr>
              <w:b/>
              <w:color w:val="1B3770"/>
              <w:sz w:val="20"/>
              <w:szCs w:val="20"/>
              <w:lang w:val="uk-UA"/>
            </w:rPr>
            <w:t>. 35</w:t>
          </w:r>
        </w:p>
        <w:p w:rsidR="006C64DF" w:rsidRPr="003978A2" w:rsidRDefault="006C64DF" w:rsidP="003978A2">
          <w:pPr>
            <w:spacing w:line="0" w:lineRule="atLeast"/>
            <w:rPr>
              <w:b/>
              <w:color w:val="222222"/>
              <w:sz w:val="20"/>
              <w:szCs w:val="20"/>
            </w:rPr>
          </w:pPr>
          <w:r w:rsidRPr="003978A2">
            <w:rPr>
              <w:b/>
              <w:color w:val="1B3770"/>
              <w:sz w:val="20"/>
              <w:szCs w:val="20"/>
              <w:lang w:val="uk-UA"/>
            </w:rPr>
            <w:t>03143 м. Київ, вул. Метрологічна, 13, кв.106</w:t>
          </w:r>
        </w:p>
      </w:tc>
      <w:tc>
        <w:tcPr>
          <w:tcW w:w="2594" w:type="dxa"/>
          <w:shd w:val="clear" w:color="auto" w:fill="auto"/>
        </w:tcPr>
        <w:p w:rsidR="006C64DF" w:rsidRPr="003978A2" w:rsidRDefault="006C64DF" w:rsidP="003978A2">
          <w:pPr>
            <w:widowControl w:val="0"/>
            <w:tabs>
              <w:tab w:val="left" w:pos="1185"/>
            </w:tabs>
            <w:rPr>
              <w:b/>
              <w:color w:val="1B3770"/>
              <w:sz w:val="20"/>
              <w:szCs w:val="20"/>
              <w:lang w:val="uk-UA"/>
            </w:rPr>
          </w:pPr>
        </w:p>
        <w:p w:rsidR="006C64DF" w:rsidRPr="003978A2" w:rsidRDefault="006C64DF" w:rsidP="003978A2">
          <w:pPr>
            <w:widowControl w:val="0"/>
            <w:tabs>
              <w:tab w:val="left" w:pos="1185"/>
            </w:tabs>
            <w:rPr>
              <w:color w:val="1B3770"/>
              <w:sz w:val="20"/>
              <w:szCs w:val="20"/>
              <w:lang w:val="uk-UA"/>
            </w:rPr>
          </w:pPr>
          <w:r w:rsidRPr="003978A2">
            <w:rPr>
              <w:b/>
              <w:color w:val="1B3770"/>
              <w:sz w:val="20"/>
              <w:szCs w:val="20"/>
              <w:lang w:val="uk-UA"/>
            </w:rPr>
            <w:t>+ 38 056 744 33 06</w:t>
          </w:r>
        </w:p>
        <w:p w:rsidR="006C64DF" w:rsidRPr="003978A2" w:rsidRDefault="006C64DF" w:rsidP="003978A2">
          <w:pPr>
            <w:widowControl w:val="0"/>
            <w:tabs>
              <w:tab w:val="left" w:pos="1185"/>
            </w:tabs>
            <w:rPr>
              <w:b/>
              <w:color w:val="1B3770"/>
              <w:sz w:val="20"/>
              <w:szCs w:val="20"/>
              <w:lang w:val="uk-UA"/>
            </w:rPr>
          </w:pPr>
          <w:r w:rsidRPr="003978A2">
            <w:rPr>
              <w:b/>
              <w:color w:val="1B3770"/>
              <w:sz w:val="20"/>
              <w:szCs w:val="20"/>
              <w:lang w:val="uk-UA"/>
            </w:rPr>
            <w:t>+ 38 056 372 54 51</w:t>
          </w:r>
        </w:p>
        <w:p w:rsidR="006C64DF" w:rsidRPr="003978A2" w:rsidRDefault="006C64DF" w:rsidP="003978A2">
          <w:pPr>
            <w:spacing w:line="0" w:lineRule="atLeast"/>
            <w:rPr>
              <w:b/>
              <w:color w:val="1B3770"/>
              <w:sz w:val="20"/>
              <w:szCs w:val="20"/>
            </w:rPr>
          </w:pPr>
          <w:r w:rsidRPr="003978A2">
            <w:rPr>
              <w:b/>
              <w:color w:val="1B3770"/>
              <w:sz w:val="20"/>
              <w:szCs w:val="20"/>
              <w:lang w:val="uk-UA"/>
            </w:rPr>
            <w:t>+ 38 044 209 70 54</w:t>
          </w:r>
        </w:p>
      </w:tc>
      <w:tc>
        <w:tcPr>
          <w:tcW w:w="3036" w:type="dxa"/>
          <w:shd w:val="clear" w:color="auto" w:fill="auto"/>
        </w:tcPr>
        <w:p w:rsidR="006C64DF" w:rsidRPr="003978A2" w:rsidRDefault="006C64DF" w:rsidP="003978A2">
          <w:pPr>
            <w:tabs>
              <w:tab w:val="left" w:pos="1185"/>
            </w:tabs>
            <w:rPr>
              <w:b/>
              <w:color w:val="1B3770"/>
              <w:sz w:val="20"/>
              <w:szCs w:val="20"/>
            </w:rPr>
          </w:pPr>
        </w:p>
        <w:p w:rsidR="006C64DF" w:rsidRPr="003978A2" w:rsidRDefault="006C64DF" w:rsidP="003978A2">
          <w:pPr>
            <w:tabs>
              <w:tab w:val="left" w:pos="1185"/>
            </w:tabs>
            <w:rPr>
              <w:b/>
              <w:color w:val="1B3770"/>
              <w:sz w:val="20"/>
              <w:szCs w:val="20"/>
            </w:rPr>
          </w:pPr>
          <w:proofErr w:type="spellStart"/>
          <w:r w:rsidRPr="003978A2">
            <w:rPr>
              <w:b/>
              <w:color w:val="1B3770"/>
              <w:sz w:val="20"/>
              <w:szCs w:val="20"/>
              <w:lang w:val="en-US"/>
            </w:rPr>
            <w:t>av</w:t>
          </w:r>
          <w:proofErr w:type="spellEnd"/>
          <w:r w:rsidRPr="003978A2">
            <w:rPr>
              <w:b/>
              <w:color w:val="1B3770"/>
              <w:sz w:val="20"/>
              <w:szCs w:val="20"/>
            </w:rPr>
            <w:t>.</w:t>
          </w:r>
          <w:r w:rsidRPr="003978A2">
            <w:rPr>
              <w:b/>
              <w:color w:val="1B3770"/>
              <w:sz w:val="20"/>
              <w:szCs w:val="20"/>
              <w:lang w:val="en-US"/>
            </w:rPr>
            <w:t>in</w:t>
          </w:r>
          <w:r w:rsidRPr="003978A2">
            <w:rPr>
              <w:b/>
              <w:color w:val="1B3770"/>
              <w:sz w:val="20"/>
              <w:szCs w:val="20"/>
            </w:rPr>
            <w:t>.</w:t>
          </w:r>
          <w:r w:rsidRPr="003978A2">
            <w:rPr>
              <w:b/>
              <w:color w:val="1B3770"/>
              <w:sz w:val="20"/>
              <w:szCs w:val="20"/>
              <w:lang w:val="en-US"/>
            </w:rPr>
            <w:t>audit</w:t>
          </w:r>
          <w:r w:rsidRPr="003978A2">
            <w:rPr>
              <w:b/>
              <w:color w:val="1B3770"/>
              <w:sz w:val="20"/>
              <w:szCs w:val="20"/>
            </w:rPr>
            <w:t>@</w:t>
          </w:r>
          <w:proofErr w:type="spellStart"/>
          <w:r w:rsidRPr="003978A2">
            <w:rPr>
              <w:b/>
              <w:color w:val="1B3770"/>
              <w:sz w:val="20"/>
              <w:szCs w:val="20"/>
              <w:lang w:val="en-US"/>
            </w:rPr>
            <w:t>gmail</w:t>
          </w:r>
          <w:proofErr w:type="spellEnd"/>
          <w:r w:rsidRPr="003978A2">
            <w:rPr>
              <w:b/>
              <w:color w:val="1B3770"/>
              <w:sz w:val="20"/>
              <w:szCs w:val="20"/>
            </w:rPr>
            <w:t>.</w:t>
          </w:r>
          <w:r w:rsidRPr="003978A2">
            <w:rPr>
              <w:b/>
              <w:color w:val="1B3770"/>
              <w:sz w:val="20"/>
              <w:szCs w:val="20"/>
              <w:lang w:val="en-US"/>
            </w:rPr>
            <w:t>com</w:t>
          </w:r>
        </w:p>
        <w:p w:rsidR="006C64DF" w:rsidRPr="003978A2" w:rsidRDefault="006C64DF" w:rsidP="003978A2">
          <w:pPr>
            <w:tabs>
              <w:tab w:val="left" w:pos="1185"/>
            </w:tabs>
            <w:rPr>
              <w:b/>
              <w:color w:val="1B3770"/>
              <w:sz w:val="20"/>
              <w:szCs w:val="20"/>
              <w:lang w:val="uk-UA"/>
            </w:rPr>
          </w:pPr>
          <w:r w:rsidRPr="003978A2">
            <w:rPr>
              <w:b/>
              <w:color w:val="1B3770"/>
              <w:sz w:val="20"/>
              <w:szCs w:val="20"/>
              <w:lang w:val="en-US"/>
            </w:rPr>
            <w:t>root</w:t>
          </w:r>
          <w:r w:rsidRPr="003978A2">
            <w:rPr>
              <w:b/>
              <w:color w:val="1B3770"/>
              <w:sz w:val="20"/>
              <w:szCs w:val="20"/>
            </w:rPr>
            <w:t>.</w:t>
          </w:r>
          <w:r w:rsidRPr="003978A2">
            <w:rPr>
              <w:b/>
              <w:color w:val="1B3770"/>
              <w:sz w:val="20"/>
              <w:szCs w:val="20"/>
              <w:lang w:val="en-US"/>
            </w:rPr>
            <w:t>insider</w:t>
          </w:r>
          <w:r w:rsidRPr="003978A2">
            <w:rPr>
              <w:b/>
              <w:color w:val="1B3770"/>
              <w:sz w:val="20"/>
              <w:szCs w:val="20"/>
            </w:rPr>
            <w:t>@</w:t>
          </w:r>
          <w:proofErr w:type="spellStart"/>
          <w:r w:rsidRPr="003978A2">
            <w:rPr>
              <w:b/>
              <w:color w:val="1B3770"/>
              <w:sz w:val="20"/>
              <w:szCs w:val="20"/>
              <w:lang w:val="en-US"/>
            </w:rPr>
            <w:t>gmail</w:t>
          </w:r>
          <w:proofErr w:type="spellEnd"/>
          <w:r w:rsidRPr="003978A2">
            <w:rPr>
              <w:b/>
              <w:color w:val="1B3770"/>
              <w:sz w:val="20"/>
              <w:szCs w:val="20"/>
            </w:rPr>
            <w:t>.</w:t>
          </w:r>
          <w:r w:rsidRPr="003978A2">
            <w:rPr>
              <w:b/>
              <w:color w:val="1B3770"/>
              <w:sz w:val="20"/>
              <w:szCs w:val="20"/>
              <w:lang w:val="en-US"/>
            </w:rPr>
            <w:t>com</w:t>
          </w:r>
        </w:p>
      </w:tc>
    </w:tr>
  </w:tbl>
  <w:p w:rsidR="006C64DF" w:rsidRDefault="006C64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4DF" w:rsidRPr="00D71203" w:rsidRDefault="006C64DF" w:rsidP="00D71203">
    <w:pPr>
      <w:rPr>
        <w:lang w:val="en-US"/>
      </w:rPr>
    </w:pPr>
  </w:p>
  <w:tbl>
    <w:tblPr>
      <w:tblpPr w:leftFromText="180" w:rightFromText="180" w:vertAnchor="text" w:horzAnchor="margin" w:tblpXSpec="right" w:tblpY="1"/>
      <w:tblOverlap w:val="never"/>
      <w:tblW w:w="2310" w:type="dxa"/>
      <w:tblLook w:val="04A0"/>
    </w:tblPr>
    <w:tblGrid>
      <w:gridCol w:w="2310"/>
    </w:tblGrid>
    <w:tr w:rsidR="006C64DF" w:rsidRPr="00613433" w:rsidTr="003978A2">
      <w:trPr>
        <w:trHeight w:val="315"/>
      </w:trPr>
      <w:tc>
        <w:tcPr>
          <w:tcW w:w="0" w:type="auto"/>
          <w:shd w:val="clear" w:color="auto" w:fill="auto"/>
        </w:tcPr>
        <w:p w:rsidR="006C64DF" w:rsidRPr="003978A2" w:rsidRDefault="006C64DF" w:rsidP="003978A2">
          <w:pPr>
            <w:widowControl w:val="0"/>
            <w:tabs>
              <w:tab w:val="left" w:pos="1185"/>
            </w:tabs>
            <w:jc w:val="right"/>
            <w:rPr>
              <w:b/>
              <w:color w:val="1B3770"/>
              <w:sz w:val="24"/>
              <w:lang w:val="en-US"/>
            </w:rPr>
          </w:pPr>
          <w:r w:rsidRPr="003978A2">
            <w:rPr>
              <w:b/>
              <w:color w:val="1B3770"/>
              <w:sz w:val="24"/>
              <w:lang w:val="en-US"/>
            </w:rPr>
            <w:t>www.ai-audit</w:t>
          </w:r>
          <w:r w:rsidRPr="003978A2">
            <w:rPr>
              <w:b/>
              <w:color w:val="1B3770"/>
              <w:sz w:val="24"/>
              <w:lang w:val="uk-UA"/>
            </w:rPr>
            <w:t>.</w:t>
          </w:r>
          <w:r w:rsidRPr="003978A2">
            <w:rPr>
              <w:b/>
              <w:color w:val="1B3770"/>
              <w:sz w:val="24"/>
              <w:lang w:val="en-US"/>
            </w:rPr>
            <w:t>com</w:t>
          </w:r>
        </w:p>
      </w:tc>
    </w:tr>
  </w:tbl>
  <w:p w:rsidR="006C64DF" w:rsidRPr="002065E4" w:rsidRDefault="00D06A51" w:rsidP="00613433">
    <w:pPr>
      <w:widowControl w:val="0"/>
      <w:tabs>
        <w:tab w:val="left" w:pos="1185"/>
      </w:tabs>
      <w:rPr>
        <w:b/>
        <w:color w:val="1B3770"/>
        <w:sz w:val="18"/>
        <w:lang w:val="uk-UA"/>
      </w:rPr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79375</wp:posOffset>
          </wp:positionH>
          <wp:positionV relativeFrom="paragraph">
            <wp:posOffset>102870</wp:posOffset>
          </wp:positionV>
          <wp:extent cx="5565775" cy="46990"/>
          <wp:effectExtent l="19050" t="0" r="0" b="0"/>
          <wp:wrapNone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46990"/>
                  </a:xfrm>
                  <a:prstGeom prst="rect">
                    <a:avLst/>
                  </a:prstGeom>
                  <a:solidFill>
                    <a:srgbClr val="00C7B3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pPr w:leftFromText="180" w:rightFromText="180" w:vertAnchor="text" w:horzAnchor="margin" w:tblpXSpec="center" w:tblpY="153"/>
      <w:tblW w:w="10974" w:type="dxa"/>
      <w:tblLook w:val="04A0"/>
    </w:tblPr>
    <w:tblGrid>
      <w:gridCol w:w="5344"/>
      <w:gridCol w:w="2594"/>
      <w:gridCol w:w="3036"/>
    </w:tblGrid>
    <w:tr w:rsidR="006C64DF" w:rsidRPr="002B24A2" w:rsidTr="003978A2">
      <w:tc>
        <w:tcPr>
          <w:tcW w:w="5344" w:type="dxa"/>
          <w:shd w:val="clear" w:color="auto" w:fill="auto"/>
        </w:tcPr>
        <w:p w:rsidR="006C64DF" w:rsidRPr="003978A2" w:rsidRDefault="006C64DF" w:rsidP="003978A2">
          <w:pPr>
            <w:rPr>
              <w:b/>
              <w:color w:val="00C7B3"/>
              <w:sz w:val="20"/>
              <w:szCs w:val="20"/>
              <w:lang w:val="uk-UA"/>
            </w:rPr>
          </w:pPr>
          <w:r w:rsidRPr="003978A2">
            <w:rPr>
              <w:b/>
              <w:color w:val="00C7B3"/>
              <w:sz w:val="20"/>
              <w:szCs w:val="20"/>
              <w:lang w:val="uk-UA"/>
            </w:rPr>
            <w:t>Товариство з обмеженою відповідальністю</w:t>
          </w:r>
        </w:p>
        <w:p w:rsidR="006C64DF" w:rsidRPr="003978A2" w:rsidRDefault="006C64DF" w:rsidP="003978A2">
          <w:pPr>
            <w:rPr>
              <w:b/>
              <w:color w:val="00C7B3"/>
              <w:sz w:val="20"/>
              <w:szCs w:val="20"/>
              <w:lang w:val="uk-UA"/>
            </w:rPr>
          </w:pPr>
          <w:r w:rsidRPr="003978A2">
            <w:rPr>
              <w:b/>
              <w:color w:val="00C7B3"/>
              <w:sz w:val="20"/>
              <w:szCs w:val="20"/>
              <w:lang w:val="uk-UA"/>
            </w:rPr>
            <w:t>Аудиторська фірма "ІНСАЙДЕР"</w:t>
          </w:r>
        </w:p>
        <w:p w:rsidR="006C64DF" w:rsidRPr="003978A2" w:rsidRDefault="006C64DF" w:rsidP="003978A2">
          <w:pPr>
            <w:rPr>
              <w:b/>
              <w:color w:val="1B3770"/>
              <w:sz w:val="20"/>
              <w:szCs w:val="20"/>
              <w:lang w:val="uk-UA"/>
            </w:rPr>
          </w:pPr>
          <w:r w:rsidRPr="003978A2">
            <w:rPr>
              <w:b/>
              <w:color w:val="1B3770"/>
              <w:sz w:val="20"/>
              <w:szCs w:val="20"/>
              <w:lang w:val="uk-UA"/>
            </w:rPr>
            <w:t xml:space="preserve">49044 м. Дніпро, вул. Січових Стрільців, 11, </w:t>
          </w:r>
          <w:proofErr w:type="spellStart"/>
          <w:r w:rsidRPr="003978A2">
            <w:rPr>
              <w:b/>
              <w:color w:val="1B3770"/>
              <w:sz w:val="20"/>
              <w:szCs w:val="20"/>
              <w:lang w:val="uk-UA"/>
            </w:rPr>
            <w:t>оф</w:t>
          </w:r>
          <w:proofErr w:type="spellEnd"/>
          <w:r w:rsidRPr="003978A2">
            <w:rPr>
              <w:b/>
              <w:color w:val="1B3770"/>
              <w:sz w:val="20"/>
              <w:szCs w:val="20"/>
              <w:lang w:val="uk-UA"/>
            </w:rPr>
            <w:t>. 35</w:t>
          </w:r>
        </w:p>
        <w:p w:rsidR="006C64DF" w:rsidRPr="003978A2" w:rsidRDefault="006C64DF" w:rsidP="003978A2">
          <w:pPr>
            <w:spacing w:line="0" w:lineRule="atLeast"/>
            <w:rPr>
              <w:b/>
              <w:color w:val="222222"/>
              <w:sz w:val="20"/>
              <w:szCs w:val="20"/>
            </w:rPr>
          </w:pPr>
          <w:r w:rsidRPr="003978A2">
            <w:rPr>
              <w:b/>
              <w:color w:val="1B3770"/>
              <w:sz w:val="20"/>
              <w:szCs w:val="20"/>
              <w:lang w:val="uk-UA"/>
            </w:rPr>
            <w:t>03143 м. Київ, вул. Метрологічна, 13, кв.106</w:t>
          </w:r>
        </w:p>
      </w:tc>
      <w:tc>
        <w:tcPr>
          <w:tcW w:w="2594" w:type="dxa"/>
          <w:shd w:val="clear" w:color="auto" w:fill="auto"/>
        </w:tcPr>
        <w:p w:rsidR="006C64DF" w:rsidRPr="003978A2" w:rsidRDefault="006C64DF" w:rsidP="003978A2">
          <w:pPr>
            <w:widowControl w:val="0"/>
            <w:tabs>
              <w:tab w:val="left" w:pos="1185"/>
            </w:tabs>
            <w:rPr>
              <w:b/>
              <w:color w:val="1B3770"/>
              <w:sz w:val="20"/>
              <w:szCs w:val="20"/>
              <w:lang w:val="uk-UA"/>
            </w:rPr>
          </w:pPr>
        </w:p>
        <w:p w:rsidR="006C64DF" w:rsidRPr="003978A2" w:rsidRDefault="006C64DF" w:rsidP="003978A2">
          <w:pPr>
            <w:widowControl w:val="0"/>
            <w:tabs>
              <w:tab w:val="left" w:pos="1185"/>
            </w:tabs>
            <w:rPr>
              <w:color w:val="1B3770"/>
              <w:sz w:val="20"/>
              <w:szCs w:val="20"/>
              <w:lang w:val="uk-UA"/>
            </w:rPr>
          </w:pPr>
          <w:r w:rsidRPr="003978A2">
            <w:rPr>
              <w:b/>
              <w:color w:val="1B3770"/>
              <w:sz w:val="20"/>
              <w:szCs w:val="20"/>
              <w:lang w:val="uk-UA"/>
            </w:rPr>
            <w:t>+ 38 056 744 33 06</w:t>
          </w:r>
        </w:p>
        <w:p w:rsidR="006C64DF" w:rsidRPr="003978A2" w:rsidRDefault="006C64DF" w:rsidP="003978A2">
          <w:pPr>
            <w:widowControl w:val="0"/>
            <w:tabs>
              <w:tab w:val="left" w:pos="1185"/>
            </w:tabs>
            <w:rPr>
              <w:b/>
              <w:color w:val="1B3770"/>
              <w:sz w:val="20"/>
              <w:szCs w:val="20"/>
              <w:lang w:val="uk-UA"/>
            </w:rPr>
          </w:pPr>
          <w:r w:rsidRPr="003978A2">
            <w:rPr>
              <w:b/>
              <w:color w:val="1B3770"/>
              <w:sz w:val="20"/>
              <w:szCs w:val="20"/>
              <w:lang w:val="uk-UA"/>
            </w:rPr>
            <w:t>+ 38 056 372 54 51</w:t>
          </w:r>
        </w:p>
        <w:p w:rsidR="006C64DF" w:rsidRPr="003978A2" w:rsidRDefault="006C64DF" w:rsidP="003978A2">
          <w:pPr>
            <w:spacing w:line="0" w:lineRule="atLeast"/>
            <w:rPr>
              <w:b/>
              <w:color w:val="1B3770"/>
              <w:sz w:val="20"/>
              <w:szCs w:val="20"/>
            </w:rPr>
          </w:pPr>
          <w:r w:rsidRPr="003978A2">
            <w:rPr>
              <w:b/>
              <w:color w:val="1B3770"/>
              <w:sz w:val="20"/>
              <w:szCs w:val="20"/>
              <w:lang w:val="uk-UA"/>
            </w:rPr>
            <w:t>+ 38 044 209 70 54</w:t>
          </w:r>
        </w:p>
      </w:tc>
      <w:tc>
        <w:tcPr>
          <w:tcW w:w="3036" w:type="dxa"/>
          <w:shd w:val="clear" w:color="auto" w:fill="auto"/>
        </w:tcPr>
        <w:p w:rsidR="006C64DF" w:rsidRPr="003978A2" w:rsidRDefault="006C64DF" w:rsidP="003978A2">
          <w:pPr>
            <w:tabs>
              <w:tab w:val="left" w:pos="1185"/>
            </w:tabs>
            <w:rPr>
              <w:b/>
              <w:color w:val="1B3770"/>
              <w:sz w:val="20"/>
              <w:szCs w:val="20"/>
            </w:rPr>
          </w:pPr>
        </w:p>
        <w:p w:rsidR="006C64DF" w:rsidRPr="003978A2" w:rsidRDefault="006C64DF" w:rsidP="003978A2">
          <w:pPr>
            <w:tabs>
              <w:tab w:val="left" w:pos="1185"/>
            </w:tabs>
            <w:rPr>
              <w:b/>
              <w:color w:val="1B3770"/>
              <w:sz w:val="20"/>
              <w:szCs w:val="20"/>
            </w:rPr>
          </w:pPr>
          <w:proofErr w:type="spellStart"/>
          <w:r w:rsidRPr="003978A2">
            <w:rPr>
              <w:b/>
              <w:color w:val="1B3770"/>
              <w:sz w:val="20"/>
              <w:szCs w:val="20"/>
              <w:lang w:val="en-US"/>
            </w:rPr>
            <w:t>av</w:t>
          </w:r>
          <w:proofErr w:type="spellEnd"/>
          <w:r w:rsidRPr="003978A2">
            <w:rPr>
              <w:b/>
              <w:color w:val="1B3770"/>
              <w:sz w:val="20"/>
              <w:szCs w:val="20"/>
            </w:rPr>
            <w:t>.</w:t>
          </w:r>
          <w:r w:rsidRPr="003978A2">
            <w:rPr>
              <w:b/>
              <w:color w:val="1B3770"/>
              <w:sz w:val="20"/>
              <w:szCs w:val="20"/>
              <w:lang w:val="en-US"/>
            </w:rPr>
            <w:t>in</w:t>
          </w:r>
          <w:r w:rsidRPr="003978A2">
            <w:rPr>
              <w:b/>
              <w:color w:val="1B3770"/>
              <w:sz w:val="20"/>
              <w:szCs w:val="20"/>
            </w:rPr>
            <w:t>.</w:t>
          </w:r>
          <w:r w:rsidRPr="003978A2">
            <w:rPr>
              <w:b/>
              <w:color w:val="1B3770"/>
              <w:sz w:val="20"/>
              <w:szCs w:val="20"/>
              <w:lang w:val="en-US"/>
            </w:rPr>
            <w:t>audit</w:t>
          </w:r>
          <w:r w:rsidRPr="003978A2">
            <w:rPr>
              <w:b/>
              <w:color w:val="1B3770"/>
              <w:sz w:val="20"/>
              <w:szCs w:val="20"/>
            </w:rPr>
            <w:t>@</w:t>
          </w:r>
          <w:proofErr w:type="spellStart"/>
          <w:r w:rsidRPr="003978A2">
            <w:rPr>
              <w:b/>
              <w:color w:val="1B3770"/>
              <w:sz w:val="20"/>
              <w:szCs w:val="20"/>
              <w:lang w:val="en-US"/>
            </w:rPr>
            <w:t>gmail</w:t>
          </w:r>
          <w:proofErr w:type="spellEnd"/>
          <w:r w:rsidRPr="003978A2">
            <w:rPr>
              <w:b/>
              <w:color w:val="1B3770"/>
              <w:sz w:val="20"/>
              <w:szCs w:val="20"/>
            </w:rPr>
            <w:t>.</w:t>
          </w:r>
          <w:r w:rsidRPr="003978A2">
            <w:rPr>
              <w:b/>
              <w:color w:val="1B3770"/>
              <w:sz w:val="20"/>
              <w:szCs w:val="20"/>
              <w:lang w:val="en-US"/>
            </w:rPr>
            <w:t>com</w:t>
          </w:r>
        </w:p>
        <w:p w:rsidR="006C64DF" w:rsidRPr="003978A2" w:rsidRDefault="006C64DF" w:rsidP="003978A2">
          <w:pPr>
            <w:tabs>
              <w:tab w:val="left" w:pos="1185"/>
            </w:tabs>
            <w:rPr>
              <w:b/>
              <w:color w:val="1B3770"/>
              <w:sz w:val="20"/>
              <w:szCs w:val="20"/>
              <w:lang w:val="uk-UA"/>
            </w:rPr>
          </w:pPr>
          <w:r w:rsidRPr="003978A2">
            <w:rPr>
              <w:b/>
              <w:color w:val="1B3770"/>
              <w:sz w:val="20"/>
              <w:szCs w:val="20"/>
              <w:lang w:val="en-US"/>
            </w:rPr>
            <w:t>root</w:t>
          </w:r>
          <w:r w:rsidRPr="003978A2">
            <w:rPr>
              <w:b/>
              <w:color w:val="1B3770"/>
              <w:sz w:val="20"/>
              <w:szCs w:val="20"/>
            </w:rPr>
            <w:t>.</w:t>
          </w:r>
          <w:r w:rsidRPr="003978A2">
            <w:rPr>
              <w:b/>
              <w:color w:val="1B3770"/>
              <w:sz w:val="20"/>
              <w:szCs w:val="20"/>
              <w:lang w:val="en-US"/>
            </w:rPr>
            <w:t>insider</w:t>
          </w:r>
          <w:r w:rsidRPr="003978A2">
            <w:rPr>
              <w:b/>
              <w:color w:val="1B3770"/>
              <w:sz w:val="20"/>
              <w:szCs w:val="20"/>
            </w:rPr>
            <w:t>@</w:t>
          </w:r>
          <w:proofErr w:type="spellStart"/>
          <w:r w:rsidRPr="003978A2">
            <w:rPr>
              <w:b/>
              <w:color w:val="1B3770"/>
              <w:sz w:val="20"/>
              <w:szCs w:val="20"/>
              <w:lang w:val="en-US"/>
            </w:rPr>
            <w:t>gmail</w:t>
          </w:r>
          <w:proofErr w:type="spellEnd"/>
          <w:r w:rsidRPr="003978A2">
            <w:rPr>
              <w:b/>
              <w:color w:val="1B3770"/>
              <w:sz w:val="20"/>
              <w:szCs w:val="20"/>
            </w:rPr>
            <w:t>.</w:t>
          </w:r>
          <w:r w:rsidRPr="003978A2">
            <w:rPr>
              <w:b/>
              <w:color w:val="1B3770"/>
              <w:sz w:val="20"/>
              <w:szCs w:val="20"/>
              <w:lang w:val="en-US"/>
            </w:rPr>
            <w:t>com</w:t>
          </w:r>
        </w:p>
      </w:tc>
    </w:tr>
  </w:tbl>
  <w:p w:rsidR="006C64DF" w:rsidRDefault="006C64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DF8" w:rsidRDefault="00A52DF8" w:rsidP="00F27807">
      <w:pPr>
        <w:spacing w:line="240" w:lineRule="auto"/>
      </w:pPr>
      <w:r>
        <w:separator/>
      </w:r>
    </w:p>
  </w:footnote>
  <w:footnote w:type="continuationSeparator" w:id="0">
    <w:p w:rsidR="00A52DF8" w:rsidRDefault="00A52DF8" w:rsidP="00F278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4DF" w:rsidRDefault="00D06A51" w:rsidP="00D71203">
    <w:pPr>
      <w:spacing w:line="240" w:lineRule="auto"/>
      <w:jc w:val="right"/>
      <w:rPr>
        <w:b/>
        <w:color w:val="00C7B3"/>
        <w:sz w:val="18"/>
        <w:szCs w:val="18"/>
        <w:lang w:val="uk-UA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-112395</wp:posOffset>
          </wp:positionH>
          <wp:positionV relativeFrom="paragraph">
            <wp:posOffset>7620</wp:posOffset>
          </wp:positionV>
          <wp:extent cx="4867275" cy="1151890"/>
          <wp:effectExtent l="19050" t="0" r="9525" b="0"/>
          <wp:wrapTight wrapText="bothSides">
            <wp:wrapPolygon edited="0">
              <wp:start x="1184" y="0"/>
              <wp:lineTo x="0" y="714"/>
              <wp:lineTo x="-85" y="17861"/>
              <wp:lineTo x="761" y="21076"/>
              <wp:lineTo x="930" y="21076"/>
              <wp:lineTo x="2367" y="21076"/>
              <wp:lineTo x="11244" y="21076"/>
              <wp:lineTo x="17162" y="19647"/>
              <wp:lineTo x="17077" y="17147"/>
              <wp:lineTo x="17753" y="17147"/>
              <wp:lineTo x="20712" y="12503"/>
              <wp:lineTo x="20797" y="11431"/>
              <wp:lineTo x="21642" y="6430"/>
              <wp:lineTo x="21642" y="2501"/>
              <wp:lineTo x="20628" y="1786"/>
              <wp:lineTo x="14710" y="0"/>
              <wp:lineTo x="1184" y="0"/>
            </wp:wrapPolygon>
          </wp:wrapTight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1151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64DF" w:rsidRPr="00020D92" w:rsidRDefault="006C64DF" w:rsidP="00D71203">
    <w:pPr>
      <w:spacing w:line="240" w:lineRule="auto"/>
      <w:jc w:val="right"/>
      <w:rPr>
        <w:b/>
        <w:color w:val="00C7B3"/>
        <w:sz w:val="20"/>
        <w:szCs w:val="20"/>
        <w:lang w:val="en-US"/>
      </w:rPr>
    </w:pPr>
    <w:r w:rsidRPr="00020D92">
      <w:rPr>
        <w:b/>
        <w:color w:val="00C7B3"/>
        <w:sz w:val="20"/>
        <w:szCs w:val="20"/>
        <w:lang w:val="en-US"/>
      </w:rPr>
      <w:t>Limited Liability Company</w:t>
    </w:r>
  </w:p>
  <w:p w:rsidR="006C64DF" w:rsidRPr="00020D92" w:rsidRDefault="006C64DF" w:rsidP="00D71203">
    <w:pPr>
      <w:spacing w:line="240" w:lineRule="auto"/>
      <w:jc w:val="right"/>
      <w:rPr>
        <w:b/>
        <w:color w:val="00C7B3"/>
        <w:sz w:val="20"/>
        <w:szCs w:val="20"/>
        <w:lang w:val="en-US"/>
      </w:rPr>
    </w:pPr>
    <w:r w:rsidRPr="00020D92">
      <w:rPr>
        <w:b/>
        <w:color w:val="00C7B3"/>
        <w:sz w:val="20"/>
        <w:szCs w:val="20"/>
        <w:lang w:val="en-US"/>
      </w:rPr>
      <w:t>Audit Firm "INSIDER"</w:t>
    </w:r>
  </w:p>
  <w:p w:rsidR="006C64DF" w:rsidRPr="00020D92" w:rsidRDefault="006C64DF" w:rsidP="00D71203">
    <w:pPr>
      <w:spacing w:line="240" w:lineRule="auto"/>
      <w:jc w:val="right"/>
      <w:rPr>
        <w:b/>
        <w:color w:val="1B3770"/>
        <w:sz w:val="18"/>
        <w:szCs w:val="18"/>
        <w:lang w:val="en-US"/>
      </w:rPr>
    </w:pPr>
    <w:r w:rsidRPr="00020D92">
      <w:rPr>
        <w:b/>
        <w:color w:val="1B3770"/>
        <w:sz w:val="18"/>
        <w:szCs w:val="18"/>
        <w:lang w:val="en-US"/>
      </w:rPr>
      <w:t>Ukraine,</w:t>
    </w:r>
  </w:p>
  <w:p w:rsidR="006C64DF" w:rsidRPr="00020D92" w:rsidRDefault="006C64DF" w:rsidP="00D71203">
    <w:pPr>
      <w:spacing w:line="240" w:lineRule="auto"/>
      <w:jc w:val="right"/>
      <w:rPr>
        <w:b/>
        <w:color w:val="1B3770"/>
        <w:sz w:val="18"/>
        <w:szCs w:val="18"/>
        <w:lang w:val="en-US"/>
      </w:rPr>
    </w:pPr>
    <w:r w:rsidRPr="00020D92">
      <w:rPr>
        <w:b/>
        <w:color w:val="1B3770"/>
        <w:sz w:val="18"/>
        <w:szCs w:val="18"/>
        <w:lang w:val="en-US"/>
      </w:rPr>
      <w:t>03143 Kiev,</w:t>
    </w:r>
  </w:p>
  <w:p w:rsidR="006C64DF" w:rsidRPr="00020D92" w:rsidRDefault="006C64DF" w:rsidP="00D71203">
    <w:pPr>
      <w:spacing w:line="240" w:lineRule="auto"/>
      <w:jc w:val="right"/>
      <w:rPr>
        <w:b/>
        <w:color w:val="1B3770"/>
        <w:sz w:val="18"/>
        <w:szCs w:val="18"/>
        <w:lang w:val="en-US"/>
      </w:rPr>
    </w:pPr>
    <w:proofErr w:type="spellStart"/>
    <w:r w:rsidRPr="00020D92">
      <w:rPr>
        <w:b/>
        <w:color w:val="1B3770"/>
        <w:sz w:val="18"/>
        <w:szCs w:val="18"/>
        <w:lang w:val="en-US"/>
      </w:rPr>
      <w:t>Metrolohichna</w:t>
    </w:r>
    <w:proofErr w:type="spellEnd"/>
    <w:r w:rsidRPr="00020D92">
      <w:rPr>
        <w:b/>
        <w:color w:val="1B3770"/>
        <w:sz w:val="18"/>
        <w:szCs w:val="18"/>
        <w:lang w:val="en-US"/>
      </w:rPr>
      <w:t xml:space="preserve"> </w:t>
    </w:r>
    <w:proofErr w:type="spellStart"/>
    <w:r w:rsidRPr="00020D92">
      <w:rPr>
        <w:b/>
        <w:color w:val="1B3770"/>
        <w:sz w:val="18"/>
        <w:szCs w:val="18"/>
        <w:lang w:val="en-US"/>
      </w:rPr>
      <w:t>st</w:t>
    </w:r>
    <w:proofErr w:type="spellEnd"/>
    <w:r w:rsidRPr="00020D92">
      <w:rPr>
        <w:b/>
        <w:color w:val="1B3770"/>
        <w:sz w:val="18"/>
        <w:szCs w:val="18"/>
        <w:lang w:val="en-US"/>
      </w:rPr>
      <w:t>, 13, ap. 106</w:t>
    </w:r>
  </w:p>
  <w:p w:rsidR="006C64DF" w:rsidRPr="00020D92" w:rsidRDefault="006C64DF" w:rsidP="00D71203">
    <w:pPr>
      <w:spacing w:line="240" w:lineRule="auto"/>
      <w:jc w:val="right"/>
      <w:rPr>
        <w:b/>
        <w:color w:val="1B3770"/>
        <w:sz w:val="18"/>
        <w:szCs w:val="18"/>
        <w:lang w:val="en-US"/>
      </w:rPr>
    </w:pPr>
    <w:r w:rsidRPr="00020D92">
      <w:rPr>
        <w:b/>
        <w:color w:val="1B3770"/>
        <w:sz w:val="18"/>
        <w:szCs w:val="18"/>
        <w:lang w:val="en-US"/>
      </w:rPr>
      <w:t xml:space="preserve">49044 </w:t>
    </w:r>
    <w:proofErr w:type="spellStart"/>
    <w:r w:rsidRPr="00020D92">
      <w:rPr>
        <w:b/>
        <w:color w:val="1B3770"/>
        <w:sz w:val="18"/>
        <w:szCs w:val="18"/>
        <w:lang w:val="en-US"/>
      </w:rPr>
      <w:t>Dnipro</w:t>
    </w:r>
    <w:proofErr w:type="spellEnd"/>
    <w:r w:rsidRPr="00020D92">
      <w:rPr>
        <w:b/>
        <w:color w:val="1B3770"/>
        <w:sz w:val="18"/>
        <w:szCs w:val="18"/>
        <w:lang w:val="en-US"/>
      </w:rPr>
      <w:t>,</w:t>
    </w:r>
  </w:p>
  <w:p w:rsidR="006C64DF" w:rsidRPr="00020D92" w:rsidRDefault="006C64DF" w:rsidP="00D71203">
    <w:pPr>
      <w:spacing w:line="240" w:lineRule="auto"/>
      <w:jc w:val="right"/>
      <w:rPr>
        <w:b/>
        <w:color w:val="1B3770"/>
        <w:sz w:val="18"/>
        <w:szCs w:val="18"/>
        <w:lang w:val="en-US"/>
      </w:rPr>
    </w:pPr>
    <w:proofErr w:type="spellStart"/>
    <w:r w:rsidRPr="00020D92">
      <w:rPr>
        <w:b/>
        <w:color w:val="1B3770"/>
        <w:sz w:val="18"/>
        <w:szCs w:val="18"/>
        <w:lang w:val="en-US"/>
      </w:rPr>
      <w:t>Sichovykh</w:t>
    </w:r>
    <w:proofErr w:type="spellEnd"/>
    <w:r w:rsidRPr="00020D92">
      <w:rPr>
        <w:b/>
        <w:color w:val="1B3770"/>
        <w:sz w:val="18"/>
        <w:szCs w:val="18"/>
        <w:lang w:val="en-US"/>
      </w:rPr>
      <w:t xml:space="preserve"> </w:t>
    </w:r>
    <w:proofErr w:type="spellStart"/>
    <w:r w:rsidRPr="00020D92">
      <w:rPr>
        <w:b/>
        <w:color w:val="1B3770"/>
        <w:sz w:val="18"/>
        <w:szCs w:val="18"/>
        <w:lang w:val="en-US"/>
      </w:rPr>
      <w:t>Striltsiv</w:t>
    </w:r>
    <w:proofErr w:type="spellEnd"/>
    <w:r w:rsidRPr="00020D92">
      <w:rPr>
        <w:b/>
        <w:color w:val="1B3770"/>
        <w:sz w:val="18"/>
        <w:szCs w:val="18"/>
        <w:lang w:val="en-US"/>
      </w:rPr>
      <w:t xml:space="preserve"> </w:t>
    </w:r>
    <w:proofErr w:type="spellStart"/>
    <w:r w:rsidRPr="00020D92">
      <w:rPr>
        <w:b/>
        <w:color w:val="1B3770"/>
        <w:sz w:val="18"/>
        <w:szCs w:val="18"/>
        <w:lang w:val="en-US"/>
      </w:rPr>
      <w:t>st</w:t>
    </w:r>
    <w:proofErr w:type="spellEnd"/>
    <w:r w:rsidRPr="00020D92">
      <w:rPr>
        <w:b/>
        <w:color w:val="1B3770"/>
        <w:sz w:val="18"/>
        <w:szCs w:val="18"/>
        <w:lang w:val="en-US"/>
      </w:rPr>
      <w:t>, 11, of. 35</w:t>
    </w:r>
  </w:p>
  <w:p w:rsidR="006C64DF" w:rsidRPr="003978A2" w:rsidRDefault="006C64DF" w:rsidP="00D71203">
    <w:pPr>
      <w:spacing w:line="240" w:lineRule="auto"/>
      <w:jc w:val="right"/>
      <w:rPr>
        <w:b/>
        <w:color w:val="1F3864"/>
        <w:sz w:val="18"/>
        <w:szCs w:val="18"/>
        <w:lang w:val="en-US"/>
      </w:rPr>
    </w:pPr>
  </w:p>
  <w:p w:rsidR="006C64DF" w:rsidRPr="003978A2" w:rsidRDefault="00D06A51" w:rsidP="00D71203">
    <w:pPr>
      <w:spacing w:line="240" w:lineRule="auto"/>
      <w:jc w:val="right"/>
      <w:rPr>
        <w:b/>
        <w:color w:val="1F3864"/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-304800</wp:posOffset>
          </wp:positionH>
          <wp:positionV relativeFrom="paragraph">
            <wp:posOffset>113665</wp:posOffset>
          </wp:positionV>
          <wp:extent cx="7517130" cy="45720"/>
          <wp:effectExtent l="19050" t="0" r="762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45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64DF" w:rsidRPr="00D71203" w:rsidRDefault="006C64DF" w:rsidP="00D71203">
    <w:pPr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0pt;height:60pt" o:bullet="t">
        <v:imagedata r:id="rId1" o:title="icons8-advance-80"/>
      </v:shape>
    </w:pict>
  </w:numPicBullet>
  <w:abstractNum w:abstractNumId="0">
    <w:nsid w:val="050707D7"/>
    <w:multiLevelType w:val="hybridMultilevel"/>
    <w:tmpl w:val="8E1E91A6"/>
    <w:lvl w:ilvl="0" w:tplc="0A6887F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E4C5A"/>
    <w:multiLevelType w:val="multilevel"/>
    <w:tmpl w:val="A036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63B75"/>
    <w:multiLevelType w:val="multilevel"/>
    <w:tmpl w:val="66C4F26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51C10"/>
    <w:multiLevelType w:val="multilevel"/>
    <w:tmpl w:val="66C4F26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662ED"/>
    <w:multiLevelType w:val="hybridMultilevel"/>
    <w:tmpl w:val="6CA67320"/>
    <w:lvl w:ilvl="0" w:tplc="E334031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57337"/>
    <w:multiLevelType w:val="hybridMultilevel"/>
    <w:tmpl w:val="103C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D29B8"/>
    <w:multiLevelType w:val="hybridMultilevel"/>
    <w:tmpl w:val="609A8F2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8CF7A52"/>
    <w:multiLevelType w:val="hybridMultilevel"/>
    <w:tmpl w:val="C624C7B0"/>
    <w:lvl w:ilvl="0" w:tplc="18B2E4F4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6F3BEF"/>
    <w:multiLevelType w:val="hybridMultilevel"/>
    <w:tmpl w:val="5D04C6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5007256"/>
    <w:multiLevelType w:val="multilevel"/>
    <w:tmpl w:val="66C4F26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54111C"/>
    <w:multiLevelType w:val="multilevel"/>
    <w:tmpl w:val="02B0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9A7765"/>
    <w:multiLevelType w:val="hybridMultilevel"/>
    <w:tmpl w:val="6C1A9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27807"/>
    <w:rsid w:val="00020D92"/>
    <w:rsid w:val="0004765D"/>
    <w:rsid w:val="0005339A"/>
    <w:rsid w:val="00056ACD"/>
    <w:rsid w:val="00060DA2"/>
    <w:rsid w:val="00065321"/>
    <w:rsid w:val="000B669A"/>
    <w:rsid w:val="000C36BD"/>
    <w:rsid w:val="000C3A91"/>
    <w:rsid w:val="000C681E"/>
    <w:rsid w:val="0011276F"/>
    <w:rsid w:val="00146279"/>
    <w:rsid w:val="00147F1D"/>
    <w:rsid w:val="00181602"/>
    <w:rsid w:val="001817AD"/>
    <w:rsid w:val="00197C52"/>
    <w:rsid w:val="001C55B5"/>
    <w:rsid w:val="001D1ACE"/>
    <w:rsid w:val="001F315F"/>
    <w:rsid w:val="002065E4"/>
    <w:rsid w:val="0022192B"/>
    <w:rsid w:val="0024186E"/>
    <w:rsid w:val="002432EF"/>
    <w:rsid w:val="00246AB1"/>
    <w:rsid w:val="00247B08"/>
    <w:rsid w:val="00251435"/>
    <w:rsid w:val="00281811"/>
    <w:rsid w:val="002A1971"/>
    <w:rsid w:val="002B2908"/>
    <w:rsid w:val="002B7302"/>
    <w:rsid w:val="002C155C"/>
    <w:rsid w:val="002C5BF4"/>
    <w:rsid w:val="002C6486"/>
    <w:rsid w:val="002C790C"/>
    <w:rsid w:val="002D5345"/>
    <w:rsid w:val="002F06A8"/>
    <w:rsid w:val="0030716D"/>
    <w:rsid w:val="00312720"/>
    <w:rsid w:val="00315F7E"/>
    <w:rsid w:val="00322D78"/>
    <w:rsid w:val="00343B54"/>
    <w:rsid w:val="0035010A"/>
    <w:rsid w:val="00355075"/>
    <w:rsid w:val="0035753F"/>
    <w:rsid w:val="00363472"/>
    <w:rsid w:val="003978A2"/>
    <w:rsid w:val="003A2614"/>
    <w:rsid w:val="003A30D4"/>
    <w:rsid w:val="003C12B4"/>
    <w:rsid w:val="003D1836"/>
    <w:rsid w:val="003E32F3"/>
    <w:rsid w:val="00414EA5"/>
    <w:rsid w:val="00417BA4"/>
    <w:rsid w:val="0042765A"/>
    <w:rsid w:val="00440FED"/>
    <w:rsid w:val="0045483F"/>
    <w:rsid w:val="004663A7"/>
    <w:rsid w:val="00474A0A"/>
    <w:rsid w:val="00491ED3"/>
    <w:rsid w:val="004B14B0"/>
    <w:rsid w:val="004B797C"/>
    <w:rsid w:val="004C6A27"/>
    <w:rsid w:val="004E0B94"/>
    <w:rsid w:val="004E24CB"/>
    <w:rsid w:val="004F02B4"/>
    <w:rsid w:val="004F0AFC"/>
    <w:rsid w:val="00505DA9"/>
    <w:rsid w:val="00544B21"/>
    <w:rsid w:val="005455D7"/>
    <w:rsid w:val="00550188"/>
    <w:rsid w:val="00551D18"/>
    <w:rsid w:val="005714C6"/>
    <w:rsid w:val="0058210C"/>
    <w:rsid w:val="00582B61"/>
    <w:rsid w:val="00583F70"/>
    <w:rsid w:val="005843E7"/>
    <w:rsid w:val="005859EC"/>
    <w:rsid w:val="005A0A92"/>
    <w:rsid w:val="005A3047"/>
    <w:rsid w:val="005C1C7D"/>
    <w:rsid w:val="005C5773"/>
    <w:rsid w:val="005D3260"/>
    <w:rsid w:val="005E2D41"/>
    <w:rsid w:val="005E4982"/>
    <w:rsid w:val="005F470B"/>
    <w:rsid w:val="00603101"/>
    <w:rsid w:val="00613433"/>
    <w:rsid w:val="00624C09"/>
    <w:rsid w:val="00635DD4"/>
    <w:rsid w:val="0066125E"/>
    <w:rsid w:val="006860EA"/>
    <w:rsid w:val="0069166B"/>
    <w:rsid w:val="00694D15"/>
    <w:rsid w:val="006951B3"/>
    <w:rsid w:val="006A433C"/>
    <w:rsid w:val="006B2F68"/>
    <w:rsid w:val="006B3597"/>
    <w:rsid w:val="006B6D71"/>
    <w:rsid w:val="006C64DF"/>
    <w:rsid w:val="006D2B1B"/>
    <w:rsid w:val="006E06FA"/>
    <w:rsid w:val="0070388C"/>
    <w:rsid w:val="007558A6"/>
    <w:rsid w:val="00760B77"/>
    <w:rsid w:val="00766F6A"/>
    <w:rsid w:val="00792F05"/>
    <w:rsid w:val="007A6F02"/>
    <w:rsid w:val="007B4FB5"/>
    <w:rsid w:val="007B681D"/>
    <w:rsid w:val="007C4DEF"/>
    <w:rsid w:val="007D0E04"/>
    <w:rsid w:val="007D558A"/>
    <w:rsid w:val="007E3388"/>
    <w:rsid w:val="007E78B0"/>
    <w:rsid w:val="007F01E4"/>
    <w:rsid w:val="007F1BF5"/>
    <w:rsid w:val="008011D6"/>
    <w:rsid w:val="00815ECF"/>
    <w:rsid w:val="00873DA7"/>
    <w:rsid w:val="008829E9"/>
    <w:rsid w:val="00883CD8"/>
    <w:rsid w:val="008938D5"/>
    <w:rsid w:val="00896996"/>
    <w:rsid w:val="008A4915"/>
    <w:rsid w:val="008B6F63"/>
    <w:rsid w:val="008D2F9C"/>
    <w:rsid w:val="008D6A84"/>
    <w:rsid w:val="008E399E"/>
    <w:rsid w:val="008E4778"/>
    <w:rsid w:val="009065BE"/>
    <w:rsid w:val="00980B52"/>
    <w:rsid w:val="00987BAE"/>
    <w:rsid w:val="009C4792"/>
    <w:rsid w:val="009D6DC1"/>
    <w:rsid w:val="009F37A2"/>
    <w:rsid w:val="009F7C8E"/>
    <w:rsid w:val="00A029F9"/>
    <w:rsid w:val="00A12B65"/>
    <w:rsid w:val="00A158BA"/>
    <w:rsid w:val="00A17C3C"/>
    <w:rsid w:val="00A23415"/>
    <w:rsid w:val="00A258F5"/>
    <w:rsid w:val="00A2662E"/>
    <w:rsid w:val="00A34F55"/>
    <w:rsid w:val="00A362BC"/>
    <w:rsid w:val="00A37479"/>
    <w:rsid w:val="00A379C4"/>
    <w:rsid w:val="00A416E6"/>
    <w:rsid w:val="00A47BFA"/>
    <w:rsid w:val="00A52A93"/>
    <w:rsid w:val="00A52DF8"/>
    <w:rsid w:val="00A52E14"/>
    <w:rsid w:val="00A85F04"/>
    <w:rsid w:val="00AA0ED2"/>
    <w:rsid w:val="00AD0EA0"/>
    <w:rsid w:val="00AD41DA"/>
    <w:rsid w:val="00AE207E"/>
    <w:rsid w:val="00AE2A09"/>
    <w:rsid w:val="00AF2253"/>
    <w:rsid w:val="00AF5A3F"/>
    <w:rsid w:val="00B16EB7"/>
    <w:rsid w:val="00B32E33"/>
    <w:rsid w:val="00B41835"/>
    <w:rsid w:val="00B479E0"/>
    <w:rsid w:val="00B550A3"/>
    <w:rsid w:val="00B67D1C"/>
    <w:rsid w:val="00B84CA5"/>
    <w:rsid w:val="00B90B0F"/>
    <w:rsid w:val="00B928CA"/>
    <w:rsid w:val="00B92FDD"/>
    <w:rsid w:val="00BA084E"/>
    <w:rsid w:val="00BA58E3"/>
    <w:rsid w:val="00BB6079"/>
    <w:rsid w:val="00BC5928"/>
    <w:rsid w:val="00BC6895"/>
    <w:rsid w:val="00BE217C"/>
    <w:rsid w:val="00BE43E0"/>
    <w:rsid w:val="00BE56F6"/>
    <w:rsid w:val="00BF1DA6"/>
    <w:rsid w:val="00BF4A50"/>
    <w:rsid w:val="00BF7BF2"/>
    <w:rsid w:val="00C061AD"/>
    <w:rsid w:val="00C12139"/>
    <w:rsid w:val="00C251B5"/>
    <w:rsid w:val="00C42825"/>
    <w:rsid w:val="00C53665"/>
    <w:rsid w:val="00C72296"/>
    <w:rsid w:val="00C86128"/>
    <w:rsid w:val="00CA7A69"/>
    <w:rsid w:val="00CB30B7"/>
    <w:rsid w:val="00CD69F3"/>
    <w:rsid w:val="00CD73A0"/>
    <w:rsid w:val="00D06A51"/>
    <w:rsid w:val="00D07C54"/>
    <w:rsid w:val="00D2554A"/>
    <w:rsid w:val="00D52AFE"/>
    <w:rsid w:val="00D54EE6"/>
    <w:rsid w:val="00D62E36"/>
    <w:rsid w:val="00D71203"/>
    <w:rsid w:val="00D8708C"/>
    <w:rsid w:val="00D872B0"/>
    <w:rsid w:val="00D923D8"/>
    <w:rsid w:val="00D965DA"/>
    <w:rsid w:val="00DA2CEB"/>
    <w:rsid w:val="00DA2E9E"/>
    <w:rsid w:val="00DA3F76"/>
    <w:rsid w:val="00DD1416"/>
    <w:rsid w:val="00DD3A24"/>
    <w:rsid w:val="00DD733B"/>
    <w:rsid w:val="00E001EC"/>
    <w:rsid w:val="00E00EA2"/>
    <w:rsid w:val="00E21060"/>
    <w:rsid w:val="00E2195E"/>
    <w:rsid w:val="00E307D9"/>
    <w:rsid w:val="00E34F60"/>
    <w:rsid w:val="00E3648B"/>
    <w:rsid w:val="00E54C7C"/>
    <w:rsid w:val="00E625E4"/>
    <w:rsid w:val="00E62DD3"/>
    <w:rsid w:val="00E71EE2"/>
    <w:rsid w:val="00E76D91"/>
    <w:rsid w:val="00E87DBB"/>
    <w:rsid w:val="00EB7CF9"/>
    <w:rsid w:val="00EC451E"/>
    <w:rsid w:val="00EF33FC"/>
    <w:rsid w:val="00F06D7E"/>
    <w:rsid w:val="00F128B3"/>
    <w:rsid w:val="00F26ED5"/>
    <w:rsid w:val="00F270DB"/>
    <w:rsid w:val="00F27807"/>
    <w:rsid w:val="00F27EF8"/>
    <w:rsid w:val="00F33CEE"/>
    <w:rsid w:val="00F3783D"/>
    <w:rsid w:val="00F4251C"/>
    <w:rsid w:val="00F56D49"/>
    <w:rsid w:val="00F74907"/>
    <w:rsid w:val="00F80B56"/>
    <w:rsid w:val="00F939A2"/>
    <w:rsid w:val="00FC1039"/>
    <w:rsid w:val="00FC3B8E"/>
    <w:rsid w:val="00FD4013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0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C103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80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807"/>
  </w:style>
  <w:style w:type="paragraph" w:styleId="a5">
    <w:name w:val="footer"/>
    <w:basedOn w:val="a"/>
    <w:link w:val="a6"/>
    <w:uiPriority w:val="99"/>
    <w:unhideWhenUsed/>
    <w:rsid w:val="00F2780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807"/>
  </w:style>
  <w:style w:type="table" w:styleId="a7">
    <w:name w:val="Table Grid"/>
    <w:basedOn w:val="a1"/>
    <w:uiPriority w:val="39"/>
    <w:rsid w:val="0020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2065E4"/>
    <w:rPr>
      <w:color w:val="0563C1"/>
      <w:u w:val="single"/>
    </w:rPr>
  </w:style>
  <w:style w:type="paragraph" w:customStyle="1" w:styleId="11">
    <w:name w:val="Обычный1"/>
    <w:rsid w:val="00D7120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12">
    <w:name w:val="Абзац списку1"/>
    <w:basedOn w:val="a"/>
    <w:uiPriority w:val="34"/>
    <w:qFormat/>
    <w:rsid w:val="00D71203"/>
    <w:pPr>
      <w:spacing w:after="200"/>
      <w:ind w:left="720"/>
      <w:contextualSpacing/>
    </w:pPr>
    <w:rPr>
      <w:rFonts w:ascii="Calibri" w:eastAsia="Times New Roman" w:hAnsi="Calibri" w:cs="Times New Roman"/>
      <w:color w:val="auto"/>
    </w:rPr>
  </w:style>
  <w:style w:type="paragraph" w:customStyle="1" w:styleId="Style1">
    <w:name w:val="Style1"/>
    <w:basedOn w:val="a"/>
    <w:uiPriority w:val="99"/>
    <w:rsid w:val="006C64D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6C64DF"/>
    <w:rPr>
      <w:rFonts w:ascii="Times New Roman" w:hAnsi="Times New Roman" w:cs="Times New Roman"/>
      <w:sz w:val="22"/>
      <w:szCs w:val="22"/>
    </w:rPr>
  </w:style>
  <w:style w:type="paragraph" w:styleId="a9">
    <w:name w:val="Normal (Web)"/>
    <w:basedOn w:val="a"/>
    <w:uiPriority w:val="99"/>
    <w:rsid w:val="006C64DF"/>
    <w:pPr>
      <w:spacing w:before="100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B16EB7"/>
    <w:pPr>
      <w:spacing w:after="200"/>
      <w:ind w:left="720"/>
      <w:contextualSpacing/>
    </w:pPr>
    <w:rPr>
      <w:rFonts w:ascii="Calibri" w:eastAsia="Times New Roman" w:hAnsi="Calibri" w:cs="Times New Roman"/>
      <w:color w:val="auto"/>
    </w:rPr>
  </w:style>
  <w:style w:type="paragraph" w:styleId="ab">
    <w:name w:val="Body Text"/>
    <w:basedOn w:val="a"/>
    <w:link w:val="ac"/>
    <w:rsid w:val="00B16EB7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character" w:customStyle="1" w:styleId="ac">
    <w:name w:val="Основной текст Знак"/>
    <w:link w:val="ab"/>
    <w:rsid w:val="00B16EB7"/>
    <w:rPr>
      <w:rFonts w:ascii="Times New Roman" w:eastAsia="Times New Roman" w:hAnsi="Times New Roman"/>
      <w:sz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A52E14"/>
    <w:pPr>
      <w:spacing w:line="240" w:lineRule="auto"/>
    </w:pPr>
    <w:rPr>
      <w:rFonts w:ascii="Segoe UI" w:hAnsi="Segoe UI" w:cs="Times New Roman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52E14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544B21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16">
    <w:name w:val="Style16"/>
    <w:basedOn w:val="a"/>
    <w:rsid w:val="00544B21"/>
    <w:pPr>
      <w:widowControl w:val="0"/>
      <w:autoSpaceDE w:val="0"/>
      <w:autoSpaceDN w:val="0"/>
      <w:adjustRightInd w:val="0"/>
      <w:spacing w:line="240" w:lineRule="auto"/>
    </w:pPr>
    <w:rPr>
      <w:rFonts w:ascii="Impact" w:eastAsia="Times New Roman" w:hAnsi="Impact" w:cs="Times New Roman"/>
      <w:color w:val="auto"/>
      <w:sz w:val="24"/>
      <w:szCs w:val="24"/>
    </w:rPr>
  </w:style>
  <w:style w:type="character" w:customStyle="1" w:styleId="FontStyle34">
    <w:name w:val="Font Style34"/>
    <w:rsid w:val="00544B21"/>
    <w:rPr>
      <w:rFonts w:ascii="Calibri" w:hAnsi="Calibri" w:cs="Calibri"/>
      <w:sz w:val="14"/>
      <w:szCs w:val="14"/>
    </w:rPr>
  </w:style>
  <w:style w:type="paragraph" w:customStyle="1" w:styleId="Style5">
    <w:name w:val="Style5"/>
    <w:basedOn w:val="a"/>
    <w:uiPriority w:val="99"/>
    <w:rsid w:val="008011D6"/>
    <w:pPr>
      <w:widowControl w:val="0"/>
      <w:autoSpaceDE w:val="0"/>
      <w:autoSpaceDN w:val="0"/>
      <w:adjustRightInd w:val="0"/>
      <w:spacing w:line="310" w:lineRule="exact"/>
      <w:ind w:firstLine="698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i">
    <w:name w:val="gi"/>
    <w:basedOn w:val="a0"/>
    <w:uiPriority w:val="99"/>
    <w:rsid w:val="008011D6"/>
  </w:style>
  <w:style w:type="paragraph" w:styleId="HTML">
    <w:name w:val="HTML Preformatted"/>
    <w:basedOn w:val="a"/>
    <w:link w:val="HTML0"/>
    <w:uiPriority w:val="99"/>
    <w:unhideWhenUsed/>
    <w:rsid w:val="00801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11D6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FC1039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en-US"/>
    </w:rPr>
  </w:style>
  <w:style w:type="character" w:styleId="af">
    <w:name w:val="Strong"/>
    <w:basedOn w:val="a0"/>
    <w:uiPriority w:val="22"/>
    <w:qFormat/>
    <w:rsid w:val="00FC10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ot.insider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v.in.audit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005B3-A3E9-497B-9297-13B3B6E2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Links>
    <vt:vector size="18" baseType="variant">
      <vt:variant>
        <vt:i4>3539028</vt:i4>
      </vt:variant>
      <vt:variant>
        <vt:i4>6</vt:i4>
      </vt:variant>
      <vt:variant>
        <vt:i4>0</vt:i4>
      </vt:variant>
      <vt:variant>
        <vt:i4>5</vt:i4>
      </vt:variant>
      <vt:variant>
        <vt:lpwstr>mailto:root.insider@gmail.com</vt:lpwstr>
      </vt:variant>
      <vt:variant>
        <vt:lpwstr/>
      </vt:variant>
      <vt:variant>
        <vt:i4>5636194</vt:i4>
      </vt:variant>
      <vt:variant>
        <vt:i4>3</vt:i4>
      </vt:variant>
      <vt:variant>
        <vt:i4>0</vt:i4>
      </vt:variant>
      <vt:variant>
        <vt:i4>5</vt:i4>
      </vt:variant>
      <vt:variant>
        <vt:lpwstr>mailto:av.in.audit@gmail.com</vt:lpwstr>
      </vt:variant>
      <vt:variant>
        <vt:lpwstr/>
      </vt:variant>
      <vt:variant>
        <vt:i4>7798867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casewareukraine/?__tn__=kC-R&amp;eid=ARD6e7mb_njBMEJ_yu6HPovJ65IUiJlyb86czImN3KTfMwXEe2q9IX11qVTSFoGnAMLiuspYotSrM_tC&amp;hc_ref=ARScG8WalHthBLS65D-8yYz_TFFuP0acAGMWM5LieqPk5Pd4oC3H5HnUQfRyr9OkfzI&amp;fref=nf&amp;__xts__%5B0%5D=68.ARAjtszH5URf-cZAJtn8fz3Zs0P-61kuUqjoKD0bjdTDgUYoaYz5q3OcrKSdSOrkmOsUJRDMZJ52aOazUmCoqxYMhpOxXGHTj0Ei7df0USSVfrCQde_mUnCfsD_hXhMPADLScmMdfqJwH3VxLK2DPb3zid2SGvPiKA8MsjG45SUzn4wL4WVrLtKPPOfiE24-wL1a2A3jsacLukn9QtXC3EH29HADeO_vhRyPKFzdX4EKYYuByYO3tMjC7ARxPJyxuF4IXBFyIrXEorT3sZ2l1djObB6eQMwYMu_GxS-d5q1tb8gyop8ZBcbp6px-bCQaJiMzCBxjzowYF87td2twe9wrEbv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Mykhailo</dc:creator>
  <cp:lastModifiedBy>c400</cp:lastModifiedBy>
  <cp:revision>3</cp:revision>
  <cp:lastPrinted>2019-11-06T12:38:00Z</cp:lastPrinted>
  <dcterms:created xsi:type="dcterms:W3CDTF">2019-11-06T14:40:00Z</dcterms:created>
  <dcterms:modified xsi:type="dcterms:W3CDTF">2019-11-15T08:10:00Z</dcterms:modified>
</cp:coreProperties>
</file>